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26" w:rsidRPr="002E0C28" w:rsidRDefault="00503026" w:rsidP="0050302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0C28">
        <w:rPr>
          <w:rFonts w:ascii="Tahoma" w:hAnsi="Tahoma" w:cs="Tahoma"/>
          <w:b/>
          <w:bCs/>
          <w:sz w:val="20"/>
          <w:szCs w:val="20"/>
        </w:rPr>
        <w:t>11.СВИДЕТЕЛЬСТВО О ПРИЕМКЕ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b/>
          <w:sz w:val="18"/>
          <w:szCs w:val="20"/>
        </w:rPr>
        <w:t>11.1</w:t>
      </w:r>
      <w:r w:rsidRPr="00B63215">
        <w:rPr>
          <w:rFonts w:ascii="Tahoma" w:hAnsi="Tahoma" w:cs="Tahoma"/>
          <w:sz w:val="18"/>
          <w:szCs w:val="20"/>
        </w:rPr>
        <w:t xml:space="preserve"> Вентилятор радиальный типа ВЦ 4-70</w:t>
      </w:r>
      <w:r w:rsidR="005B14D8" w:rsidRPr="00B63215">
        <w:rPr>
          <w:rFonts w:ascii="Tahoma" w:hAnsi="Tahoma" w:cs="Tahoma"/>
          <w:sz w:val="18"/>
          <w:szCs w:val="20"/>
        </w:rPr>
        <w:t xml:space="preserve"> (М</w:t>
      </w:r>
      <w:r w:rsidR="00BC6656" w:rsidRPr="00B63215">
        <w:rPr>
          <w:rFonts w:ascii="Tahoma" w:hAnsi="Tahoma" w:cs="Tahoma"/>
          <w:sz w:val="18"/>
          <w:szCs w:val="20"/>
        </w:rPr>
        <w:t>К</w:t>
      </w:r>
      <w:r w:rsidR="005B14D8" w:rsidRPr="00B63215">
        <w:rPr>
          <w:rFonts w:ascii="Tahoma" w:hAnsi="Tahoma" w:cs="Tahoma"/>
          <w:sz w:val="18"/>
          <w:szCs w:val="20"/>
        </w:rPr>
        <w:t>)</w:t>
      </w:r>
      <w:r w:rsidRPr="00B63215">
        <w:rPr>
          <w:rFonts w:ascii="Tahoma" w:hAnsi="Tahoma" w:cs="Tahoma"/>
          <w:sz w:val="18"/>
          <w:szCs w:val="20"/>
        </w:rPr>
        <w:t xml:space="preserve"> №____________, </w:t>
      </w:r>
      <w:r w:rsidRPr="00B63215">
        <w:rPr>
          <w:rFonts w:ascii="Tahoma" w:hAnsi="Tahoma" w:cs="Tahoma"/>
          <w:sz w:val="18"/>
          <w:szCs w:val="20"/>
          <w:lang w:val="en-US"/>
        </w:rPr>
        <w:t>D</w:t>
      </w:r>
      <w:r w:rsidRPr="00B63215">
        <w:rPr>
          <w:rFonts w:ascii="Tahoma" w:hAnsi="Tahoma" w:cs="Tahoma"/>
          <w:sz w:val="18"/>
          <w:szCs w:val="20"/>
        </w:rPr>
        <w:t xml:space="preserve">________, 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>правый/левый, положение корпуса ___________________,</w:t>
      </w:r>
    </w:p>
    <w:p w:rsidR="00503026" w:rsidRPr="00B63215" w:rsidRDefault="00B63215" w:rsidP="00503026">
      <w:pPr>
        <w:jc w:val="both"/>
        <w:rPr>
          <w:rFonts w:ascii="Tahoma" w:hAnsi="Tahoma" w:cs="Tahoma"/>
          <w:sz w:val="14"/>
          <w:szCs w:val="20"/>
        </w:rPr>
      </w:pPr>
      <w:r w:rsidRPr="00B63215">
        <w:rPr>
          <w:rFonts w:ascii="Tahoma" w:hAnsi="Tahoma" w:cs="Tahoma"/>
          <w:sz w:val="16"/>
          <w:szCs w:val="20"/>
        </w:rPr>
        <w:t>(Ненужное зачеркнуть)</w:t>
      </w:r>
    </w:p>
    <w:p w:rsidR="00B63215" w:rsidRDefault="00B63215" w:rsidP="00B63215">
      <w:pPr>
        <w:jc w:val="both"/>
        <w:rPr>
          <w:rFonts w:ascii="Tahoma" w:hAnsi="Tahoma" w:cs="Tahoma"/>
          <w:sz w:val="18"/>
          <w:szCs w:val="20"/>
        </w:rPr>
      </w:pPr>
    </w:p>
    <w:p w:rsidR="00B63215" w:rsidRPr="00886673" w:rsidRDefault="00B63215" w:rsidP="00B63215">
      <w:pPr>
        <w:jc w:val="both"/>
        <w:rPr>
          <w:rFonts w:ascii="Tahoma" w:hAnsi="Tahoma" w:cs="Tahoma"/>
          <w:sz w:val="18"/>
          <w:szCs w:val="20"/>
        </w:rPr>
      </w:pPr>
      <w:r w:rsidRPr="00886673">
        <w:rPr>
          <w:rFonts w:ascii="Tahoma" w:hAnsi="Tahoma" w:cs="Tahoma"/>
          <w:sz w:val="18"/>
          <w:szCs w:val="20"/>
        </w:rPr>
        <w:t>общего назначения</w:t>
      </w:r>
    </w:p>
    <w:p w:rsidR="00B63215" w:rsidRPr="00886673" w:rsidRDefault="00B63215" w:rsidP="00B63215">
      <w:pPr>
        <w:jc w:val="both"/>
        <w:rPr>
          <w:rFonts w:ascii="Tahoma" w:hAnsi="Tahoma" w:cs="Tahoma"/>
          <w:sz w:val="18"/>
          <w:szCs w:val="20"/>
        </w:rPr>
      </w:pPr>
      <w:r w:rsidRPr="00886673">
        <w:rPr>
          <w:rFonts w:ascii="Tahoma" w:hAnsi="Tahoma" w:cs="Tahoma"/>
          <w:sz w:val="18"/>
          <w:szCs w:val="20"/>
        </w:rPr>
        <w:t>коррозионностойкий К</w:t>
      </w:r>
    </w:p>
    <w:p w:rsidR="003B668F" w:rsidRPr="00B63215" w:rsidRDefault="00B63215" w:rsidP="00B63215">
      <w:pPr>
        <w:jc w:val="both"/>
        <w:rPr>
          <w:rFonts w:ascii="Tahoma" w:hAnsi="Tahoma" w:cs="Tahoma"/>
          <w:sz w:val="18"/>
          <w:szCs w:val="20"/>
        </w:rPr>
      </w:pPr>
      <w:r w:rsidRPr="00886673">
        <w:rPr>
          <w:rFonts w:ascii="Tahoma" w:hAnsi="Tahoma" w:cs="Tahoma"/>
          <w:sz w:val="14"/>
          <w:szCs w:val="20"/>
        </w:rPr>
        <w:t>(Ненужное зачеркнуть)</w:t>
      </w:r>
    </w:p>
    <w:p w:rsidR="00B63215" w:rsidRDefault="00B63215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 xml:space="preserve">заводской номер № ____________________, 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B47F20" w:rsidRPr="00B63215" w:rsidRDefault="00B47F20" w:rsidP="00B47F20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>изготовлен и принят в соответствии с требованиями государственных стандартов, ТУ4861-023-54365100-2006 и признан годным к эксплуатации.</w:t>
      </w:r>
    </w:p>
    <w:p w:rsidR="00B47F20" w:rsidRPr="00B63215" w:rsidRDefault="00B47F20" w:rsidP="00B47F20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>Вентилятор соответствует требованиям ТР ТС 010/2011. Регистрационный</w:t>
      </w:r>
    </w:p>
    <w:p w:rsidR="00B47F20" w:rsidRPr="00B63215" w:rsidRDefault="00B47F20" w:rsidP="00B47F20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 xml:space="preserve">номер декларации соответствия: ТС № RU Д-RU.ME05.B.00006 от 26.12.2013г. Декларация зарегистрирована органом по сертификации электрических машин, трансформаторов, электрооборудования и приборов (АНО «НТЦ «ОС ЭЛМАТЭП»). 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FE38C2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b/>
          <w:sz w:val="18"/>
          <w:szCs w:val="20"/>
        </w:rPr>
        <w:t>11.2</w:t>
      </w:r>
      <w:r w:rsidR="00503026" w:rsidRPr="00B63215">
        <w:rPr>
          <w:rFonts w:ascii="Tahoma" w:hAnsi="Tahoma" w:cs="Tahoma"/>
          <w:sz w:val="18"/>
          <w:szCs w:val="20"/>
        </w:rPr>
        <w:t xml:space="preserve"> Двигатель, установленный на вентилятор: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 xml:space="preserve">тип ________________, мощность ________кВт, 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 xml:space="preserve">частота вращения ________ об/мин, 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 xml:space="preserve">напряжение 380 В, частота тока 50Гц, </w:t>
      </w: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>заводской номер № ______________.</w:t>
      </w:r>
    </w:p>
    <w:p w:rsidR="00FF105D" w:rsidRPr="002E0C28" w:rsidRDefault="00FF105D" w:rsidP="00503026">
      <w:pPr>
        <w:jc w:val="both"/>
        <w:rPr>
          <w:rFonts w:ascii="Tahoma" w:hAnsi="Tahoma" w:cs="Tahoma"/>
          <w:sz w:val="20"/>
          <w:szCs w:val="20"/>
        </w:rPr>
      </w:pPr>
    </w:p>
    <w:p w:rsidR="00503026" w:rsidRPr="00B63215" w:rsidRDefault="00503026" w:rsidP="00503026">
      <w:pPr>
        <w:jc w:val="both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sz w:val="20"/>
          <w:szCs w:val="20"/>
        </w:rPr>
        <w:t>Дата изготовления</w:t>
      </w:r>
      <w:r w:rsidR="002E0C28" w:rsidRPr="002E0C28">
        <w:rPr>
          <w:rFonts w:ascii="Tahoma" w:hAnsi="Tahoma" w:cs="Tahoma"/>
          <w:sz w:val="20"/>
          <w:szCs w:val="20"/>
        </w:rPr>
        <w:t xml:space="preserve">     </w:t>
      </w:r>
      <w:r w:rsidRPr="002E0C28">
        <w:rPr>
          <w:rFonts w:ascii="Tahoma" w:hAnsi="Tahoma" w:cs="Tahoma"/>
          <w:sz w:val="20"/>
          <w:szCs w:val="20"/>
        </w:rPr>
        <w:t xml:space="preserve"> </w:t>
      </w:r>
      <w:r w:rsidR="002E0C28" w:rsidRPr="002E0C28">
        <w:rPr>
          <w:rFonts w:ascii="Tahoma" w:hAnsi="Tahoma" w:cs="Tahoma"/>
          <w:sz w:val="20"/>
          <w:szCs w:val="20"/>
          <w:u w:val="single"/>
        </w:rPr>
        <w:t>«</w:t>
      </w:r>
      <w:r w:rsidRPr="002E0C28">
        <w:rPr>
          <w:rFonts w:ascii="Tahoma" w:hAnsi="Tahoma" w:cs="Tahoma"/>
          <w:sz w:val="20"/>
          <w:szCs w:val="20"/>
          <w:u w:val="single"/>
        </w:rPr>
        <w:t xml:space="preserve">      </w:t>
      </w:r>
      <w:r w:rsidR="002E0C28" w:rsidRPr="002E0C28">
        <w:rPr>
          <w:rFonts w:ascii="Tahoma" w:hAnsi="Tahoma" w:cs="Tahoma"/>
          <w:sz w:val="20"/>
          <w:szCs w:val="20"/>
          <w:u w:val="single"/>
        </w:rPr>
        <w:t>»</w:t>
      </w:r>
      <w:r w:rsidRPr="002E0C28">
        <w:rPr>
          <w:rFonts w:ascii="Tahoma" w:hAnsi="Tahoma" w:cs="Tahoma"/>
          <w:sz w:val="20"/>
          <w:szCs w:val="20"/>
          <w:u w:val="single"/>
        </w:rPr>
        <w:t xml:space="preserve">             </w:t>
      </w:r>
      <w:r w:rsidR="007D5B80" w:rsidRPr="002E0C28">
        <w:rPr>
          <w:rFonts w:ascii="Tahoma" w:hAnsi="Tahoma" w:cs="Tahoma"/>
          <w:sz w:val="20"/>
          <w:szCs w:val="20"/>
        </w:rPr>
        <w:t xml:space="preserve">20  </w:t>
      </w:r>
      <w:r w:rsidR="00B63215">
        <w:rPr>
          <w:rFonts w:ascii="Tahoma" w:hAnsi="Tahoma" w:cs="Tahoma"/>
          <w:sz w:val="20"/>
          <w:szCs w:val="20"/>
        </w:rPr>
        <w:t xml:space="preserve">     года     М.П.__</w:t>
      </w:r>
      <w:r w:rsidRPr="002E0C28">
        <w:rPr>
          <w:rFonts w:ascii="Tahoma" w:hAnsi="Tahoma" w:cs="Tahoma"/>
          <w:sz w:val="20"/>
          <w:szCs w:val="20"/>
        </w:rPr>
        <w:t>___________</w:t>
      </w:r>
    </w:p>
    <w:p w:rsidR="00503026" w:rsidRPr="00B63215" w:rsidRDefault="00503026" w:rsidP="00B63215">
      <w:pPr>
        <w:ind w:left="5664"/>
        <w:jc w:val="both"/>
        <w:rPr>
          <w:rFonts w:ascii="Tahoma" w:hAnsi="Tahoma" w:cs="Tahoma"/>
          <w:sz w:val="18"/>
          <w:szCs w:val="20"/>
        </w:rPr>
      </w:pPr>
      <w:r w:rsidRPr="00B63215">
        <w:rPr>
          <w:rFonts w:ascii="Tahoma" w:hAnsi="Tahoma" w:cs="Tahoma"/>
          <w:sz w:val="18"/>
          <w:szCs w:val="20"/>
        </w:rPr>
        <w:t>(подпись)</w:t>
      </w:r>
    </w:p>
    <w:p w:rsidR="002E0C28" w:rsidRPr="00B63215" w:rsidRDefault="002E0C28" w:rsidP="00503026">
      <w:pPr>
        <w:jc w:val="both"/>
        <w:rPr>
          <w:rFonts w:ascii="Tahoma" w:hAnsi="Tahoma" w:cs="Tahoma"/>
          <w:sz w:val="20"/>
          <w:szCs w:val="20"/>
        </w:rPr>
      </w:pPr>
    </w:p>
    <w:p w:rsidR="00B63215" w:rsidRPr="004A73A8" w:rsidRDefault="00B63215" w:rsidP="00B63215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12. </w:t>
      </w:r>
      <w:r w:rsidRPr="004A73A8">
        <w:rPr>
          <w:rFonts w:ascii="Tahoma" w:hAnsi="Tahoma" w:cs="Tahoma"/>
          <w:b/>
          <w:bCs/>
          <w:sz w:val="20"/>
          <w:szCs w:val="20"/>
        </w:rPr>
        <w:t>СВИДЕТЕЛЬСТВО О ПОДКЛЮЧЕНИИ</w:t>
      </w:r>
    </w:p>
    <w:p w:rsidR="00B63215" w:rsidRPr="00886673" w:rsidRDefault="00B63215" w:rsidP="00B63215">
      <w:pPr>
        <w:ind w:right="14"/>
        <w:jc w:val="center"/>
        <w:rPr>
          <w:rFonts w:ascii="Tahoma" w:hAnsi="Tahoma" w:cs="Tahoma"/>
          <w:sz w:val="18"/>
          <w:szCs w:val="18"/>
        </w:rPr>
      </w:pP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 xml:space="preserve">Вентилятор ВЦ </w:t>
      </w:r>
      <w:r>
        <w:rPr>
          <w:rFonts w:ascii="Tahoma" w:hAnsi="Tahoma" w:cs="Tahoma"/>
          <w:sz w:val="18"/>
          <w:szCs w:val="18"/>
        </w:rPr>
        <w:t xml:space="preserve">4-70 </w:t>
      </w:r>
      <w:r w:rsidRPr="00886673">
        <w:rPr>
          <w:rFonts w:ascii="Tahoma" w:hAnsi="Tahoma" w:cs="Tahoma"/>
          <w:sz w:val="18"/>
          <w:szCs w:val="18"/>
        </w:rPr>
        <w:t>(МК)</w:t>
      </w: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>Заводской номер _____________</w:t>
      </w: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>Подключен к сети в соответствии с п.6 Паспорта</w:t>
      </w: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>Специалистом-электриком Ф.И.О._______________________</w:t>
      </w: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>имеющим_________группу по электробезопасности,</w:t>
      </w: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>подтверждающий документ___________________</w:t>
      </w: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</w:p>
    <w:p w:rsidR="00B63215" w:rsidRPr="00886673" w:rsidRDefault="00B63215" w:rsidP="00B63215">
      <w:pPr>
        <w:ind w:right="14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>_________________</w:t>
      </w:r>
      <w:r w:rsidRPr="00886673">
        <w:rPr>
          <w:rFonts w:ascii="Tahoma" w:hAnsi="Tahoma" w:cs="Tahoma"/>
          <w:sz w:val="18"/>
          <w:szCs w:val="18"/>
        </w:rPr>
        <w:tab/>
      </w:r>
      <w:r w:rsidRPr="00886673">
        <w:rPr>
          <w:rFonts w:ascii="Tahoma" w:hAnsi="Tahoma" w:cs="Tahoma"/>
          <w:sz w:val="18"/>
          <w:szCs w:val="18"/>
        </w:rPr>
        <w:tab/>
      </w:r>
      <w:r w:rsidRPr="00886673">
        <w:rPr>
          <w:rFonts w:ascii="Tahoma" w:hAnsi="Tahoma" w:cs="Tahoma"/>
          <w:sz w:val="18"/>
          <w:szCs w:val="18"/>
        </w:rPr>
        <w:tab/>
      </w:r>
      <w:r w:rsidRPr="00886673">
        <w:rPr>
          <w:rFonts w:ascii="Tahoma" w:hAnsi="Tahoma" w:cs="Tahoma"/>
          <w:sz w:val="18"/>
          <w:szCs w:val="18"/>
        </w:rPr>
        <w:tab/>
        <w:t>_____________________</w:t>
      </w:r>
    </w:p>
    <w:p w:rsidR="00B63215" w:rsidRPr="00886673" w:rsidRDefault="00B63215" w:rsidP="00B63215">
      <w:pPr>
        <w:ind w:right="14" w:firstLine="708"/>
        <w:rPr>
          <w:rFonts w:ascii="Tahoma" w:hAnsi="Tahoma" w:cs="Tahoma"/>
          <w:sz w:val="18"/>
          <w:szCs w:val="18"/>
        </w:rPr>
      </w:pPr>
      <w:r w:rsidRPr="00886673">
        <w:rPr>
          <w:rFonts w:ascii="Tahoma" w:hAnsi="Tahoma" w:cs="Tahoma"/>
          <w:sz w:val="18"/>
          <w:szCs w:val="18"/>
        </w:rPr>
        <w:t>(подпись)</w:t>
      </w:r>
      <w:r w:rsidRPr="00886673">
        <w:rPr>
          <w:rFonts w:ascii="Tahoma" w:hAnsi="Tahoma" w:cs="Tahoma"/>
          <w:sz w:val="18"/>
          <w:szCs w:val="18"/>
        </w:rPr>
        <w:tab/>
      </w:r>
      <w:r w:rsidRPr="00886673">
        <w:rPr>
          <w:rFonts w:ascii="Tahoma" w:hAnsi="Tahoma" w:cs="Tahoma"/>
          <w:sz w:val="18"/>
          <w:szCs w:val="18"/>
        </w:rPr>
        <w:tab/>
      </w:r>
      <w:r w:rsidRPr="00886673">
        <w:rPr>
          <w:rFonts w:ascii="Tahoma" w:hAnsi="Tahoma" w:cs="Tahoma"/>
          <w:sz w:val="18"/>
          <w:szCs w:val="18"/>
        </w:rPr>
        <w:tab/>
      </w:r>
      <w:r w:rsidRPr="00886673">
        <w:rPr>
          <w:rFonts w:ascii="Tahoma" w:hAnsi="Tahoma" w:cs="Tahoma"/>
          <w:sz w:val="18"/>
          <w:szCs w:val="18"/>
        </w:rPr>
        <w:tab/>
      </w:r>
      <w:r w:rsidRPr="00886673">
        <w:rPr>
          <w:rFonts w:ascii="Tahoma" w:hAnsi="Tahoma" w:cs="Tahoma"/>
          <w:sz w:val="18"/>
          <w:szCs w:val="18"/>
        </w:rPr>
        <w:tab/>
        <w:t>(дата)</w:t>
      </w:r>
    </w:p>
    <w:p w:rsidR="00503026" w:rsidRPr="002E0C28" w:rsidRDefault="00503026" w:rsidP="00503026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D47B29" w:rsidRDefault="00D47B29">
      <w:pPr>
        <w:ind w:right="14"/>
        <w:jc w:val="center"/>
      </w:pPr>
      <w:r>
        <w:object w:dxaOrig="6177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49pt" o:ole="">
            <v:imagedata r:id="rId6" o:title=""/>
          </v:shape>
          <o:OLEObject Type="Embed" ProgID="CorelDRAW.Graphic.10" ShapeID="_x0000_i1025" DrawAspect="Content" ObjectID="_1564317746" r:id="rId7"/>
        </w:object>
      </w: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Default="00D47B29">
      <w:pPr>
        <w:ind w:right="14"/>
      </w:pPr>
    </w:p>
    <w:p w:rsidR="00D47B29" w:rsidRPr="00306748" w:rsidRDefault="00D47B29">
      <w:pPr>
        <w:pStyle w:val="3"/>
        <w:rPr>
          <w:rFonts w:ascii="Tahoma" w:hAnsi="Tahoma" w:cs="Tahoma"/>
        </w:rPr>
      </w:pPr>
      <w:r w:rsidRPr="00306748">
        <w:rPr>
          <w:rFonts w:ascii="Tahoma" w:hAnsi="Tahoma" w:cs="Tahoma"/>
        </w:rPr>
        <w:t>П А С П О Р Т</w:t>
      </w:r>
    </w:p>
    <w:p w:rsidR="00D47B29" w:rsidRPr="00306748" w:rsidRDefault="00D47B29">
      <w:pPr>
        <w:ind w:right="14"/>
        <w:rPr>
          <w:rFonts w:ascii="Tahoma" w:hAnsi="Tahoma" w:cs="Tahoma"/>
          <w:b/>
          <w:bCs/>
          <w:sz w:val="44"/>
        </w:rPr>
      </w:pPr>
    </w:p>
    <w:p w:rsidR="00D47B29" w:rsidRPr="00306748" w:rsidRDefault="00D47B29">
      <w:pPr>
        <w:pStyle w:val="4"/>
        <w:jc w:val="center"/>
        <w:rPr>
          <w:rFonts w:ascii="Tahoma" w:hAnsi="Tahoma" w:cs="Tahoma"/>
          <w:b/>
          <w:bCs/>
          <w:sz w:val="44"/>
        </w:rPr>
      </w:pPr>
      <w:r w:rsidRPr="00306748">
        <w:rPr>
          <w:rFonts w:ascii="Tahoma" w:hAnsi="Tahoma" w:cs="Tahoma"/>
          <w:b/>
          <w:bCs/>
          <w:sz w:val="44"/>
        </w:rPr>
        <w:t>Вентиляторы центробежные</w:t>
      </w:r>
    </w:p>
    <w:p w:rsidR="00D47B29" w:rsidRPr="00306748" w:rsidRDefault="005B14D8">
      <w:pPr>
        <w:pStyle w:val="4"/>
        <w:jc w:val="center"/>
        <w:rPr>
          <w:rFonts w:ascii="Tahoma" w:hAnsi="Tahoma" w:cs="Tahoma"/>
          <w:b/>
          <w:bCs/>
          <w:sz w:val="44"/>
        </w:rPr>
      </w:pPr>
      <w:r>
        <w:rPr>
          <w:rFonts w:ascii="Tahoma" w:hAnsi="Tahoma" w:cs="Tahoma"/>
          <w:b/>
          <w:bCs/>
          <w:sz w:val="44"/>
        </w:rPr>
        <w:t>ВЦ 4-70 (М</w:t>
      </w:r>
      <w:r w:rsidR="00B119C5">
        <w:rPr>
          <w:rFonts w:ascii="Tahoma" w:hAnsi="Tahoma" w:cs="Tahoma"/>
          <w:b/>
          <w:bCs/>
          <w:sz w:val="44"/>
        </w:rPr>
        <w:t>К</w:t>
      </w:r>
      <w:r>
        <w:rPr>
          <w:rFonts w:ascii="Tahoma" w:hAnsi="Tahoma" w:cs="Tahoma"/>
          <w:b/>
          <w:bCs/>
          <w:sz w:val="44"/>
        </w:rPr>
        <w:t>)</w:t>
      </w:r>
    </w:p>
    <w:p w:rsidR="00D47B29" w:rsidRDefault="0006487E">
      <w:pPr>
        <w:ind w:right="-131"/>
        <w:rPr>
          <w:b/>
          <w:bCs/>
          <w:sz w:val="44"/>
        </w:rPr>
      </w:pPr>
      <w:r>
        <w:rPr>
          <w:noProof/>
          <w:lang w:eastAsia="zh-CN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1477342</wp:posOffset>
            </wp:positionH>
            <wp:positionV relativeFrom="paragraph">
              <wp:posOffset>221597</wp:posOffset>
            </wp:positionV>
            <wp:extent cx="1847215" cy="1765935"/>
            <wp:effectExtent l="0" t="0" r="0" b="0"/>
            <wp:wrapNone/>
            <wp:docPr id="10" name="Рисунок 10" descr="C:\Documents and Settings\tsuranov\Рабочий стол\ВЦ 4-70\4-70\Общ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suranov\Рабочий стол\ВЦ 4-70\4-70\Общий ви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4000" contrast="-93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43" b="97732" l="2362" r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7B29" w:rsidRDefault="00D47B29">
      <w:pPr>
        <w:pStyle w:val="8"/>
      </w:pPr>
    </w:p>
    <w:p w:rsidR="00D47B29" w:rsidRDefault="00D47B29"/>
    <w:p w:rsidR="00D47B29" w:rsidRDefault="00D47B29"/>
    <w:p w:rsidR="00D47B29" w:rsidRDefault="00D47B29"/>
    <w:p w:rsidR="00D47B29" w:rsidRDefault="00D47B29"/>
    <w:p w:rsidR="005B14D8" w:rsidRDefault="0006487E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  <w:sz w:val="28"/>
          <w:lang w:eastAsia="zh-CN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540385" cy="543560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zh-CN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5973445</wp:posOffset>
            </wp:positionH>
            <wp:positionV relativeFrom="paragraph">
              <wp:posOffset>5510530</wp:posOffset>
            </wp:positionV>
            <wp:extent cx="542290" cy="5422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4D8" w:rsidRDefault="005B14D8">
      <w:pPr>
        <w:rPr>
          <w:rFonts w:ascii="Tahoma" w:hAnsi="Tahoma" w:cs="Tahoma"/>
          <w:noProof/>
        </w:rPr>
      </w:pPr>
    </w:p>
    <w:p w:rsidR="005B14D8" w:rsidRDefault="005B14D8">
      <w:pPr>
        <w:rPr>
          <w:rFonts w:ascii="Tahoma" w:hAnsi="Tahoma" w:cs="Tahoma"/>
          <w:noProof/>
        </w:rPr>
      </w:pPr>
    </w:p>
    <w:p w:rsidR="005B14D8" w:rsidRDefault="005B14D8" w:rsidP="005B14D8">
      <w:pPr>
        <w:jc w:val="center"/>
        <w:rPr>
          <w:rFonts w:ascii="Tahoma" w:hAnsi="Tahoma" w:cs="Tahoma"/>
          <w:sz w:val="28"/>
        </w:rPr>
      </w:pPr>
    </w:p>
    <w:p w:rsidR="005B14D8" w:rsidRDefault="005B14D8" w:rsidP="005B14D8">
      <w:pPr>
        <w:jc w:val="center"/>
        <w:rPr>
          <w:rFonts w:ascii="Tahoma" w:hAnsi="Tahoma" w:cs="Tahoma"/>
          <w:sz w:val="28"/>
        </w:rPr>
      </w:pPr>
    </w:p>
    <w:p w:rsidR="005B14D8" w:rsidRDefault="00D47B29" w:rsidP="005B14D8">
      <w:pPr>
        <w:jc w:val="center"/>
        <w:rPr>
          <w:rFonts w:ascii="Tahoma" w:hAnsi="Tahoma" w:cs="Tahoma"/>
          <w:sz w:val="28"/>
        </w:rPr>
      </w:pPr>
      <w:r w:rsidRPr="00306748">
        <w:rPr>
          <w:rFonts w:ascii="Tahoma" w:hAnsi="Tahoma" w:cs="Tahoma"/>
          <w:sz w:val="28"/>
        </w:rPr>
        <w:t>ТУ 4861-023-54365100-2006</w:t>
      </w:r>
    </w:p>
    <w:p w:rsidR="00D47B29" w:rsidRPr="005B14D8" w:rsidRDefault="00D47B29" w:rsidP="005B14D8">
      <w:pPr>
        <w:jc w:val="center"/>
        <w:rPr>
          <w:rFonts w:ascii="Tahoma" w:hAnsi="Tahoma" w:cs="Tahoma"/>
          <w:sz w:val="28"/>
        </w:rPr>
      </w:pPr>
      <w:r w:rsidRPr="00306748">
        <w:rPr>
          <w:rFonts w:ascii="Tahoma" w:hAnsi="Tahoma" w:cs="Tahoma"/>
        </w:rPr>
        <w:t>Санкт- Петербург</w:t>
      </w:r>
    </w:p>
    <w:p w:rsidR="00D47B29" w:rsidRPr="00E028B3" w:rsidRDefault="00D47B29">
      <w:pPr>
        <w:ind w:right="14"/>
        <w:rPr>
          <w:rFonts w:ascii="Tahoma" w:hAnsi="Tahoma" w:cs="Tahoma"/>
        </w:rPr>
      </w:pPr>
    </w:p>
    <w:p w:rsidR="00D47B29" w:rsidRPr="00E028B3" w:rsidRDefault="00A769D1" w:rsidP="00404104">
      <w:pPr>
        <w:ind w:right="14"/>
        <w:jc w:val="right"/>
        <w:rPr>
          <w:rFonts w:ascii="Tahoma" w:hAnsi="Tahoma" w:cs="Tahoma"/>
          <w:sz w:val="18"/>
          <w:szCs w:val="18"/>
        </w:rPr>
      </w:pPr>
      <w:r w:rsidRPr="00E028B3">
        <w:rPr>
          <w:rFonts w:ascii="Tahoma" w:hAnsi="Tahoma" w:cs="Tahoma"/>
          <w:sz w:val="18"/>
          <w:szCs w:val="18"/>
        </w:rPr>
        <w:t>0</w:t>
      </w:r>
      <w:r w:rsidR="005835D2" w:rsidRPr="00E028B3">
        <w:rPr>
          <w:rFonts w:ascii="Tahoma" w:hAnsi="Tahoma" w:cs="Tahoma"/>
          <w:sz w:val="18"/>
          <w:szCs w:val="18"/>
        </w:rPr>
        <w:t>8</w:t>
      </w:r>
      <w:r w:rsidR="00FE38C2" w:rsidRPr="00E028B3">
        <w:rPr>
          <w:rFonts w:ascii="Tahoma" w:hAnsi="Tahoma" w:cs="Tahoma"/>
          <w:sz w:val="18"/>
          <w:szCs w:val="18"/>
        </w:rPr>
        <w:t>/</w:t>
      </w:r>
      <w:r w:rsidRPr="00E028B3">
        <w:rPr>
          <w:rFonts w:ascii="Tahoma" w:hAnsi="Tahoma" w:cs="Tahoma"/>
          <w:sz w:val="18"/>
          <w:szCs w:val="18"/>
        </w:rPr>
        <w:t>201</w:t>
      </w:r>
      <w:r w:rsidR="005835D2" w:rsidRPr="00E028B3">
        <w:rPr>
          <w:rFonts w:ascii="Tahoma" w:hAnsi="Tahoma" w:cs="Tahoma"/>
          <w:sz w:val="18"/>
          <w:szCs w:val="18"/>
        </w:rPr>
        <w:t>5</w:t>
      </w:r>
    </w:p>
    <w:p w:rsidR="00D47B29" w:rsidRPr="00A177AE" w:rsidRDefault="00D47B29">
      <w:pPr>
        <w:ind w:right="14"/>
        <w:rPr>
          <w:rFonts w:ascii="Tahoma" w:hAnsi="Tahoma" w:cs="Tahoma"/>
          <w:sz w:val="28"/>
          <w:szCs w:val="28"/>
        </w:rPr>
      </w:pPr>
    </w:p>
    <w:p w:rsidR="00D47B29" w:rsidRDefault="00D47B29">
      <w:pPr>
        <w:ind w:right="14"/>
        <w:rPr>
          <w:rFonts w:ascii="Tahoma" w:hAnsi="Tahoma" w:cs="Tahoma"/>
          <w:sz w:val="28"/>
          <w:szCs w:val="28"/>
        </w:rPr>
      </w:pPr>
    </w:p>
    <w:p w:rsidR="005B14D8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5B14D8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5B14D8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5B14D8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5B14D8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5B14D8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5B14D8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5B14D8" w:rsidRPr="00A177AE" w:rsidRDefault="005B14D8">
      <w:pPr>
        <w:ind w:right="14"/>
        <w:rPr>
          <w:rFonts w:ascii="Tahoma" w:hAnsi="Tahoma" w:cs="Tahoma"/>
          <w:sz w:val="28"/>
          <w:szCs w:val="28"/>
        </w:rPr>
      </w:pPr>
    </w:p>
    <w:p w:rsidR="00C11C4F" w:rsidRPr="00FE38C2" w:rsidRDefault="00D47B29">
      <w:pPr>
        <w:pStyle w:val="6"/>
        <w:jc w:val="center"/>
        <w:rPr>
          <w:rFonts w:ascii="Tahoma" w:hAnsi="Tahoma" w:cs="Tahoma"/>
        </w:rPr>
      </w:pPr>
      <w:r w:rsidRPr="00FE38C2">
        <w:rPr>
          <w:rFonts w:ascii="Tahoma" w:hAnsi="Tahoma" w:cs="Tahoma"/>
        </w:rPr>
        <w:t xml:space="preserve">Убедительно просим Вас </w:t>
      </w:r>
    </w:p>
    <w:p w:rsidR="00C11C4F" w:rsidRPr="00FE38C2" w:rsidRDefault="00D47B29" w:rsidP="00C11C4F">
      <w:pPr>
        <w:pStyle w:val="6"/>
        <w:jc w:val="center"/>
        <w:rPr>
          <w:rFonts w:ascii="Tahoma" w:hAnsi="Tahoma" w:cs="Tahoma"/>
          <w:bCs w:val="0"/>
        </w:rPr>
      </w:pPr>
      <w:r w:rsidRPr="00FE38C2">
        <w:rPr>
          <w:rFonts w:ascii="Tahoma" w:hAnsi="Tahoma" w:cs="Tahoma"/>
        </w:rPr>
        <w:t>перед вводом</w:t>
      </w:r>
      <w:r w:rsidR="00C11C4F" w:rsidRPr="00FE38C2">
        <w:rPr>
          <w:rFonts w:ascii="Tahoma" w:hAnsi="Tahoma" w:cs="Tahoma"/>
        </w:rPr>
        <w:t xml:space="preserve"> </w:t>
      </w:r>
      <w:r w:rsidRPr="00FE38C2">
        <w:rPr>
          <w:rFonts w:ascii="Tahoma" w:hAnsi="Tahoma" w:cs="Tahoma"/>
          <w:bCs w:val="0"/>
        </w:rPr>
        <w:t xml:space="preserve">изделия в эксплуатацию </w:t>
      </w:r>
    </w:p>
    <w:p w:rsidR="00D47B29" w:rsidRPr="00FE38C2" w:rsidRDefault="00D47B29" w:rsidP="00C11C4F">
      <w:pPr>
        <w:pStyle w:val="6"/>
        <w:jc w:val="center"/>
        <w:rPr>
          <w:rFonts w:ascii="Tahoma" w:hAnsi="Tahoma" w:cs="Tahoma"/>
          <w:bCs w:val="0"/>
        </w:rPr>
      </w:pPr>
      <w:r w:rsidRPr="00FE38C2">
        <w:rPr>
          <w:rFonts w:ascii="Tahoma" w:hAnsi="Tahoma" w:cs="Tahoma"/>
          <w:bCs w:val="0"/>
        </w:rPr>
        <w:t>внимательно</w:t>
      </w:r>
      <w:r w:rsidR="00C11C4F" w:rsidRPr="00FE38C2">
        <w:rPr>
          <w:rFonts w:ascii="Tahoma" w:hAnsi="Tahoma" w:cs="Tahoma"/>
          <w:bCs w:val="0"/>
        </w:rPr>
        <w:t xml:space="preserve"> изучить данный паспорт</w:t>
      </w:r>
      <w:r w:rsidRPr="00FE38C2">
        <w:rPr>
          <w:rFonts w:ascii="Tahoma" w:hAnsi="Tahoma" w:cs="Tahoma"/>
          <w:bCs w:val="0"/>
        </w:rPr>
        <w:t>!</w:t>
      </w:r>
    </w:p>
    <w:p w:rsidR="00D47B29" w:rsidRDefault="00D47B29">
      <w:pPr>
        <w:pStyle w:val="6"/>
        <w:jc w:val="center"/>
      </w:pPr>
    </w:p>
    <w:p w:rsidR="00D47B29" w:rsidRDefault="00D47B29">
      <w:pPr>
        <w:pStyle w:val="6"/>
        <w:jc w:val="center"/>
      </w:pPr>
    </w:p>
    <w:p w:rsidR="00D47B29" w:rsidRDefault="00D47B29">
      <w:pPr>
        <w:pStyle w:val="6"/>
        <w:jc w:val="center"/>
      </w:pPr>
    </w:p>
    <w:p w:rsidR="00D47B29" w:rsidRDefault="00D47B29">
      <w:pPr>
        <w:pStyle w:val="6"/>
        <w:jc w:val="center"/>
      </w:pPr>
    </w:p>
    <w:p w:rsidR="00D47B29" w:rsidRDefault="00D47B29"/>
    <w:p w:rsidR="00D47B29" w:rsidRDefault="00D47B29"/>
    <w:p w:rsidR="00FE38C2" w:rsidRDefault="00FE38C2"/>
    <w:p w:rsidR="00D47B29" w:rsidRDefault="00D47B29"/>
    <w:p w:rsidR="00D47B29" w:rsidRDefault="00D47B29"/>
    <w:p w:rsidR="00D47B29" w:rsidRDefault="00D47B29"/>
    <w:p w:rsidR="00D47B29" w:rsidRDefault="00D47B29"/>
    <w:p w:rsidR="00D47B29" w:rsidRDefault="00D47B29"/>
    <w:p w:rsidR="00D47B29" w:rsidRDefault="00D47B29"/>
    <w:p w:rsidR="00D47B29" w:rsidRDefault="00D47B29"/>
    <w:p w:rsidR="00D47B29" w:rsidRDefault="00D47B29"/>
    <w:p w:rsidR="00D47B29" w:rsidRDefault="00D47B29"/>
    <w:p w:rsidR="00D47B29" w:rsidRDefault="00D47B29">
      <w:pPr>
        <w:pStyle w:val="6"/>
        <w:jc w:val="center"/>
      </w:pPr>
    </w:p>
    <w:p w:rsidR="00D47B29" w:rsidRPr="00A177AE" w:rsidRDefault="00D47B29">
      <w:pPr>
        <w:pStyle w:val="6"/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Ваши замечания и предложения присылайте по адресу</w:t>
      </w:r>
      <w:r w:rsidR="00C11C4F" w:rsidRPr="00A177AE">
        <w:rPr>
          <w:rFonts w:ascii="Tahoma" w:hAnsi="Tahoma" w:cs="Tahoma"/>
          <w:sz w:val="20"/>
          <w:szCs w:val="20"/>
        </w:rPr>
        <w:t>:</w:t>
      </w:r>
    </w:p>
    <w:p w:rsidR="00D47B29" w:rsidRPr="00A177AE" w:rsidRDefault="00D47B29">
      <w:pPr>
        <w:rPr>
          <w:rFonts w:ascii="Tahoma" w:hAnsi="Tahoma" w:cs="Tahoma"/>
          <w:b/>
          <w:bCs/>
          <w:sz w:val="20"/>
          <w:szCs w:val="20"/>
        </w:rPr>
      </w:pPr>
    </w:p>
    <w:p w:rsidR="00D47B29" w:rsidRPr="00A177AE" w:rsidRDefault="00D47B29">
      <w:pPr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195279, Санкт- Петербург, а /я 132, шоссе Революции, 90</w:t>
      </w:r>
    </w:p>
    <w:p w:rsidR="00D47B29" w:rsidRPr="00A177AE" w:rsidRDefault="00C11C4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Т</w:t>
      </w:r>
      <w:r w:rsidR="00D47B29" w:rsidRPr="00A177AE">
        <w:rPr>
          <w:rFonts w:ascii="Tahoma" w:hAnsi="Tahoma" w:cs="Tahoma"/>
          <w:sz w:val="20"/>
          <w:szCs w:val="20"/>
        </w:rPr>
        <w:t>ел.</w:t>
      </w:r>
      <w:r w:rsidRPr="00A177AE">
        <w:rPr>
          <w:rFonts w:ascii="Tahoma" w:hAnsi="Tahoma" w:cs="Tahoma"/>
          <w:sz w:val="20"/>
          <w:szCs w:val="20"/>
        </w:rPr>
        <w:t>:</w:t>
      </w:r>
      <w:r w:rsidR="00D47B29" w:rsidRPr="00A177AE">
        <w:rPr>
          <w:rFonts w:ascii="Tahoma" w:hAnsi="Tahoma" w:cs="Tahoma"/>
          <w:sz w:val="20"/>
          <w:szCs w:val="20"/>
        </w:rPr>
        <w:t xml:space="preserve"> (812) </w:t>
      </w:r>
      <w:r w:rsidR="00D47B29" w:rsidRPr="00A177AE">
        <w:rPr>
          <w:rFonts w:ascii="Tahoma" w:hAnsi="Tahoma" w:cs="Tahoma"/>
          <w:b/>
          <w:bCs/>
          <w:sz w:val="20"/>
          <w:szCs w:val="20"/>
        </w:rPr>
        <w:t>301-9940, 327-6381,</w:t>
      </w:r>
      <w:r w:rsidR="00D47B29" w:rsidRPr="00A177AE">
        <w:rPr>
          <w:rFonts w:ascii="Tahoma" w:hAnsi="Tahoma" w:cs="Tahoma"/>
          <w:sz w:val="20"/>
          <w:szCs w:val="20"/>
        </w:rPr>
        <w:t xml:space="preserve"> факс (812) </w:t>
      </w:r>
      <w:r w:rsidR="00D47B29" w:rsidRPr="00A177AE">
        <w:rPr>
          <w:rFonts w:ascii="Tahoma" w:hAnsi="Tahoma" w:cs="Tahoma"/>
          <w:b/>
          <w:bCs/>
          <w:sz w:val="20"/>
          <w:szCs w:val="20"/>
        </w:rPr>
        <w:t>327-6382</w:t>
      </w:r>
    </w:p>
    <w:p w:rsidR="00D47B29" w:rsidRPr="00A177AE" w:rsidRDefault="000A1D61">
      <w:pPr>
        <w:jc w:val="center"/>
        <w:rPr>
          <w:rFonts w:ascii="Tahoma" w:hAnsi="Tahoma" w:cs="Tahoma"/>
          <w:b/>
          <w:sz w:val="20"/>
          <w:szCs w:val="20"/>
        </w:rPr>
      </w:pPr>
      <w:hyperlink r:id="rId12" w:history="1">
        <w:r w:rsidR="00A769D1" w:rsidRPr="00A177AE">
          <w:rPr>
            <w:rStyle w:val="a4"/>
            <w:rFonts w:ascii="Tahoma" w:hAnsi="Tahoma" w:cs="Tahoma"/>
            <w:b/>
            <w:color w:val="auto"/>
            <w:sz w:val="20"/>
            <w:szCs w:val="20"/>
            <w:u w:val="none"/>
            <w:lang w:val="en-US"/>
          </w:rPr>
          <w:t>www</w:t>
        </w:r>
        <w:r w:rsidR="00A769D1" w:rsidRPr="00A177AE">
          <w:rPr>
            <w:rStyle w:val="a4"/>
            <w:rFonts w:ascii="Tahoma" w:hAnsi="Tahoma" w:cs="Tahoma"/>
            <w:b/>
            <w:color w:val="auto"/>
            <w:sz w:val="20"/>
            <w:szCs w:val="20"/>
            <w:u w:val="none"/>
          </w:rPr>
          <w:t>.</w:t>
        </w:r>
        <w:r w:rsidR="00A769D1" w:rsidRPr="00A177AE">
          <w:rPr>
            <w:rStyle w:val="a4"/>
            <w:rFonts w:ascii="Tahoma" w:hAnsi="Tahoma" w:cs="Tahoma"/>
            <w:b/>
            <w:color w:val="auto"/>
            <w:sz w:val="20"/>
            <w:szCs w:val="20"/>
            <w:u w:val="none"/>
            <w:lang w:val="en-US"/>
          </w:rPr>
          <w:t>teplomash</w:t>
        </w:r>
        <w:r w:rsidR="00A769D1" w:rsidRPr="00A177AE">
          <w:rPr>
            <w:rStyle w:val="a4"/>
            <w:rFonts w:ascii="Tahoma" w:hAnsi="Tahoma" w:cs="Tahoma"/>
            <w:b/>
            <w:color w:val="auto"/>
            <w:sz w:val="20"/>
            <w:szCs w:val="20"/>
            <w:u w:val="none"/>
          </w:rPr>
          <w:t>.</w:t>
        </w:r>
        <w:r w:rsidR="00A769D1" w:rsidRPr="00A177AE">
          <w:rPr>
            <w:rStyle w:val="a4"/>
            <w:rFonts w:ascii="Tahoma" w:hAnsi="Tahoma" w:cs="Tahoma"/>
            <w:b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D47B29" w:rsidRDefault="00D47B29">
      <w:pPr>
        <w:ind w:left="-720" w:right="14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D47B29" w:rsidRDefault="00D47B29">
      <w:pPr>
        <w:ind w:right="14"/>
        <w:jc w:val="center"/>
        <w:rPr>
          <w:b/>
          <w:bCs/>
        </w:rPr>
      </w:pPr>
    </w:p>
    <w:p w:rsidR="002514A2" w:rsidRDefault="002514A2">
      <w:pPr>
        <w:ind w:right="14"/>
        <w:jc w:val="center"/>
        <w:rPr>
          <w:b/>
          <w:bCs/>
        </w:rPr>
      </w:pPr>
    </w:p>
    <w:p w:rsidR="00D47B29" w:rsidRPr="00986458" w:rsidRDefault="00D47B29" w:rsidP="00986458">
      <w:pPr>
        <w:ind w:right="14"/>
        <w:rPr>
          <w:sz w:val="20"/>
          <w:szCs w:val="20"/>
        </w:rPr>
      </w:pPr>
    </w:p>
    <w:p w:rsidR="00986458" w:rsidRDefault="00986458">
      <w:pPr>
        <w:ind w:right="14"/>
        <w:jc w:val="center"/>
        <w:rPr>
          <w:sz w:val="20"/>
          <w:szCs w:val="20"/>
        </w:rPr>
      </w:pPr>
    </w:p>
    <w:p w:rsidR="00986458" w:rsidRDefault="0098645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5B14D8" w:rsidRDefault="005B14D8">
      <w:pPr>
        <w:ind w:right="14"/>
        <w:jc w:val="center"/>
        <w:rPr>
          <w:sz w:val="20"/>
          <w:szCs w:val="20"/>
        </w:rPr>
      </w:pPr>
    </w:p>
    <w:p w:rsidR="00986458" w:rsidRDefault="00986458">
      <w:pPr>
        <w:ind w:right="14"/>
        <w:jc w:val="center"/>
        <w:rPr>
          <w:sz w:val="20"/>
          <w:szCs w:val="20"/>
        </w:rPr>
      </w:pPr>
    </w:p>
    <w:p w:rsidR="00986458" w:rsidRDefault="00986458">
      <w:pPr>
        <w:ind w:right="14"/>
        <w:jc w:val="center"/>
        <w:rPr>
          <w:sz w:val="20"/>
          <w:szCs w:val="20"/>
        </w:rPr>
      </w:pPr>
    </w:p>
    <w:p w:rsidR="00986458" w:rsidRDefault="00986458">
      <w:pPr>
        <w:ind w:right="14"/>
        <w:jc w:val="center"/>
        <w:rPr>
          <w:sz w:val="20"/>
          <w:szCs w:val="20"/>
        </w:rPr>
      </w:pPr>
    </w:p>
    <w:p w:rsidR="00986458" w:rsidRPr="00A177AE" w:rsidRDefault="00986458">
      <w:pPr>
        <w:ind w:right="14"/>
        <w:jc w:val="center"/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ind w:right="14"/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-17-</w:t>
      </w: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5B14D8" w:rsidRDefault="005B14D8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:rsidR="00D47B29" w:rsidRPr="002E0C28" w:rsidRDefault="00D47B29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2E0C28">
        <w:rPr>
          <w:rFonts w:ascii="Tahoma" w:hAnsi="Tahoma" w:cs="Tahoma"/>
          <w:b w:val="0"/>
          <w:bCs w:val="0"/>
          <w:sz w:val="20"/>
          <w:szCs w:val="20"/>
        </w:rPr>
        <w:t>-16-</w:t>
      </w:r>
    </w:p>
    <w:p w:rsidR="00D47B29" w:rsidRPr="00A177AE" w:rsidRDefault="00CF48FE">
      <w:pPr>
        <w:pStyle w:val="30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lastRenderedPageBreak/>
        <w:t>1. НАЗНАЧЕНИЕ</w:t>
      </w:r>
    </w:p>
    <w:p w:rsidR="00D47B29" w:rsidRPr="00A177AE" w:rsidRDefault="00D47B29">
      <w:pPr>
        <w:ind w:left="360" w:right="14"/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1.1</w:t>
      </w:r>
      <w:r w:rsidRPr="00A177AE">
        <w:rPr>
          <w:rFonts w:ascii="Tahoma" w:hAnsi="Tahoma" w:cs="Tahoma"/>
          <w:sz w:val="20"/>
          <w:szCs w:val="20"/>
        </w:rPr>
        <w:t xml:space="preserve"> Вентиляторы центробежные ВЦ</w:t>
      </w:r>
      <w:r w:rsidR="00147AA9" w:rsidRPr="00147AA9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</w:rPr>
        <w:t>4-70</w:t>
      </w:r>
      <w:r w:rsidR="00A33420">
        <w:rPr>
          <w:rFonts w:ascii="Tahoma" w:hAnsi="Tahoma" w:cs="Tahoma"/>
          <w:sz w:val="20"/>
          <w:szCs w:val="20"/>
        </w:rPr>
        <w:t xml:space="preserve"> (М</w:t>
      </w:r>
      <w:r w:rsidR="00B119C5">
        <w:rPr>
          <w:rFonts w:ascii="Tahoma" w:hAnsi="Tahoma" w:cs="Tahoma"/>
          <w:sz w:val="20"/>
          <w:szCs w:val="20"/>
        </w:rPr>
        <w:t>К</w:t>
      </w:r>
      <w:r w:rsidR="00A33420">
        <w:rPr>
          <w:rFonts w:ascii="Tahoma" w:hAnsi="Tahoma" w:cs="Tahoma"/>
          <w:sz w:val="20"/>
          <w:szCs w:val="20"/>
        </w:rPr>
        <w:t>)</w:t>
      </w:r>
      <w:r w:rsidRPr="00A177AE">
        <w:rPr>
          <w:rFonts w:ascii="Tahoma" w:hAnsi="Tahoma" w:cs="Tahoma"/>
          <w:sz w:val="20"/>
          <w:szCs w:val="20"/>
        </w:rPr>
        <w:t xml:space="preserve"> </w:t>
      </w:r>
      <w:r w:rsidR="00F35E60" w:rsidRPr="00A177AE">
        <w:rPr>
          <w:rFonts w:ascii="Tahoma" w:hAnsi="Tahoma" w:cs="Tahoma"/>
          <w:sz w:val="20"/>
          <w:szCs w:val="20"/>
        </w:rPr>
        <w:t xml:space="preserve">обоих исполнений </w:t>
      </w:r>
      <w:r w:rsidRPr="00A177AE">
        <w:rPr>
          <w:rFonts w:ascii="Tahoma" w:hAnsi="Tahoma" w:cs="Tahoma"/>
          <w:sz w:val="20"/>
          <w:szCs w:val="20"/>
        </w:rPr>
        <w:t>(табл. 1) предназначены для перемещения воздуха или других газовых смесей с температурой не выше 80</w:t>
      </w:r>
      <w:r w:rsidR="00C11C4F" w:rsidRPr="00A177AE">
        <w:rPr>
          <w:rFonts w:ascii="Tahoma" w:hAnsi="Tahoma" w:cs="Tahoma"/>
          <w:sz w:val="20"/>
          <w:szCs w:val="20"/>
        </w:rPr>
        <w:t xml:space="preserve"> °</w:t>
      </w:r>
      <w:r w:rsidRPr="00A177AE">
        <w:rPr>
          <w:rFonts w:ascii="Tahoma" w:hAnsi="Tahoma" w:cs="Tahoma"/>
          <w:sz w:val="20"/>
          <w:szCs w:val="20"/>
        </w:rPr>
        <w:t>С, не содержащих липких веществ и волокнистых материалов, с концентрацией пыли и других твердых примесей не более 100мг/м</w:t>
      </w:r>
      <w:r w:rsidRPr="00A177AE">
        <w:rPr>
          <w:rFonts w:ascii="Tahoma" w:hAnsi="Tahoma" w:cs="Tahoma"/>
          <w:sz w:val="20"/>
          <w:szCs w:val="20"/>
          <w:vertAlign w:val="superscript"/>
        </w:rPr>
        <w:t>3</w:t>
      </w:r>
      <w:r w:rsidRPr="00A177AE">
        <w:rPr>
          <w:rFonts w:ascii="Tahoma" w:hAnsi="Tahoma" w:cs="Tahoma"/>
          <w:sz w:val="20"/>
          <w:szCs w:val="20"/>
        </w:rPr>
        <w:t>.</w:t>
      </w:r>
    </w:p>
    <w:p w:rsidR="00D47B29" w:rsidRPr="00A177AE" w:rsidRDefault="00D47B29">
      <w:pPr>
        <w:pStyle w:val="a5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1.2</w:t>
      </w:r>
      <w:r w:rsidRPr="00A177AE">
        <w:rPr>
          <w:rFonts w:ascii="Tahoma" w:hAnsi="Tahoma" w:cs="Tahoma"/>
          <w:sz w:val="20"/>
          <w:szCs w:val="20"/>
        </w:rPr>
        <w:t xml:space="preserve"> Климатическое исполнение </w:t>
      </w:r>
      <w:r w:rsidR="000A1D61">
        <w:rPr>
          <w:rFonts w:ascii="Tahoma" w:hAnsi="Tahoma" w:cs="Tahoma"/>
          <w:sz w:val="20"/>
          <w:szCs w:val="20"/>
        </w:rPr>
        <w:t>вентиляторов У2 по ГОСТ 15150</w:t>
      </w:r>
      <w:bookmarkStart w:id="0" w:name="_GoBack"/>
      <w:bookmarkEnd w:id="0"/>
      <w:r w:rsidRPr="00A177AE">
        <w:rPr>
          <w:rFonts w:ascii="Tahoma" w:hAnsi="Tahoma" w:cs="Tahoma"/>
          <w:sz w:val="20"/>
          <w:szCs w:val="20"/>
        </w:rPr>
        <w:t xml:space="preserve"> (температура окружающей среды от </w:t>
      </w:r>
      <w:r w:rsidR="00FE38C2">
        <w:rPr>
          <w:rFonts w:ascii="Tahoma" w:hAnsi="Tahoma" w:cs="Tahoma"/>
          <w:sz w:val="20"/>
          <w:szCs w:val="20"/>
        </w:rPr>
        <w:t>-</w:t>
      </w:r>
      <w:r w:rsidRPr="00A177AE">
        <w:rPr>
          <w:rFonts w:ascii="Tahoma" w:hAnsi="Tahoma" w:cs="Tahoma"/>
          <w:sz w:val="20"/>
          <w:szCs w:val="20"/>
        </w:rPr>
        <w:t xml:space="preserve"> </w:t>
      </w:r>
      <w:r w:rsidR="003B668F">
        <w:rPr>
          <w:rFonts w:ascii="Tahoma" w:hAnsi="Tahoma" w:cs="Tahoma"/>
          <w:sz w:val="20"/>
          <w:szCs w:val="20"/>
        </w:rPr>
        <w:t>5</w:t>
      </w:r>
      <w:r w:rsidRPr="00A177AE">
        <w:rPr>
          <w:rFonts w:ascii="Tahoma" w:hAnsi="Tahoma" w:cs="Tahoma"/>
          <w:sz w:val="20"/>
          <w:szCs w:val="20"/>
        </w:rPr>
        <w:t xml:space="preserve">0 до </w:t>
      </w:r>
      <w:r w:rsidR="00FE38C2">
        <w:rPr>
          <w:rFonts w:ascii="Tahoma" w:hAnsi="Tahoma" w:cs="Tahoma"/>
          <w:sz w:val="20"/>
          <w:szCs w:val="20"/>
        </w:rPr>
        <w:t>+</w:t>
      </w:r>
      <w:r w:rsidRPr="00A177AE">
        <w:rPr>
          <w:rFonts w:ascii="Tahoma" w:hAnsi="Tahoma" w:cs="Tahoma"/>
          <w:sz w:val="20"/>
          <w:szCs w:val="20"/>
        </w:rPr>
        <w:t>4</w:t>
      </w:r>
      <w:r w:rsidR="003B668F">
        <w:rPr>
          <w:rFonts w:ascii="Tahoma" w:hAnsi="Tahoma" w:cs="Tahoma"/>
          <w:sz w:val="20"/>
          <w:szCs w:val="20"/>
        </w:rPr>
        <w:t>5</w:t>
      </w:r>
      <w:r w:rsidR="00FE38C2">
        <w:rPr>
          <w:rFonts w:ascii="Tahoma" w:hAnsi="Tahoma" w:cs="Tahoma"/>
          <w:sz w:val="20"/>
          <w:szCs w:val="20"/>
        </w:rPr>
        <w:t xml:space="preserve"> </w:t>
      </w:r>
      <w:r w:rsidR="00C11C4F" w:rsidRPr="00A177AE">
        <w:rPr>
          <w:rFonts w:ascii="Tahoma" w:hAnsi="Tahoma" w:cs="Tahoma"/>
          <w:sz w:val="20"/>
          <w:szCs w:val="20"/>
        </w:rPr>
        <w:t>°</w:t>
      </w:r>
      <w:r w:rsidRPr="00A177AE">
        <w:rPr>
          <w:rFonts w:ascii="Tahoma" w:hAnsi="Tahoma" w:cs="Tahoma"/>
          <w:sz w:val="20"/>
          <w:szCs w:val="20"/>
        </w:rPr>
        <w:t>С).</w:t>
      </w:r>
    </w:p>
    <w:p w:rsidR="00D47B29" w:rsidRPr="00A177AE" w:rsidRDefault="00D47B29">
      <w:pPr>
        <w:pStyle w:val="a5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1.3</w:t>
      </w:r>
      <w:r w:rsidRPr="00A177AE">
        <w:rPr>
          <w:rFonts w:ascii="Tahoma" w:hAnsi="Tahoma" w:cs="Tahoma"/>
          <w:sz w:val="20"/>
          <w:szCs w:val="20"/>
        </w:rPr>
        <w:t xml:space="preserve"> В месте установки вентиляторов среднеквадратическое значение виброскорости от внешних источников вибрации не должно превышать 2 мм/с.</w:t>
      </w:r>
    </w:p>
    <w:p w:rsidR="00D47B29" w:rsidRPr="00A177AE" w:rsidRDefault="00D47B29">
      <w:pPr>
        <w:pStyle w:val="a5"/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pStyle w:val="2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2. ОСНОВНЫЕ ТЕХН</w:t>
      </w:r>
      <w:r w:rsidR="00CF48FE" w:rsidRPr="00A177AE">
        <w:rPr>
          <w:rFonts w:ascii="Tahoma" w:hAnsi="Tahoma" w:cs="Tahoma"/>
          <w:sz w:val="20"/>
          <w:szCs w:val="20"/>
        </w:rPr>
        <w:t>ИЧЕСКИЕ ДАННЫЕ И ХАРАКТЕРИСТИКИ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2.1</w:t>
      </w:r>
      <w:r w:rsidRPr="00A177AE">
        <w:rPr>
          <w:rFonts w:ascii="Tahoma" w:hAnsi="Tahoma" w:cs="Tahoma"/>
          <w:sz w:val="20"/>
          <w:szCs w:val="20"/>
        </w:rPr>
        <w:t xml:space="preserve"> Общий вид вентиляторов, их габаритные, присоединительные и установочные размеры приведены на рис.1 и в табл.2. 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2.2</w:t>
      </w:r>
      <w:r w:rsidRPr="00A177AE">
        <w:rPr>
          <w:rFonts w:ascii="Tahoma" w:hAnsi="Tahoma" w:cs="Tahoma"/>
          <w:sz w:val="20"/>
          <w:szCs w:val="20"/>
        </w:rPr>
        <w:t xml:space="preserve"> Корпус вентилятора может быть установлен в любом из положений, показанных на рис.2.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2.3</w:t>
      </w:r>
      <w:r w:rsidRPr="00A177AE">
        <w:rPr>
          <w:rFonts w:ascii="Tahoma" w:hAnsi="Tahoma" w:cs="Tahoma"/>
          <w:sz w:val="20"/>
          <w:szCs w:val="20"/>
        </w:rPr>
        <w:t xml:space="preserve"> Направление вращения рабочего колеса правое и левое.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Примечание: правое вращение – по часовой стрелке, левое – против часовой стрелки, если смотреть со стороны всасывающего патрубка.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b/>
          <w:bCs/>
          <w:sz w:val="20"/>
          <w:szCs w:val="20"/>
        </w:rPr>
        <w:t>Внимание!</w:t>
      </w:r>
      <w:r w:rsidRPr="00A177AE">
        <w:rPr>
          <w:rFonts w:ascii="Tahoma" w:hAnsi="Tahoma" w:cs="Tahoma"/>
          <w:sz w:val="20"/>
          <w:szCs w:val="20"/>
        </w:rPr>
        <w:t xml:space="preserve"> В импортных вентиляторах напр</w:t>
      </w:r>
      <w:r w:rsidR="0036449F" w:rsidRPr="00A177AE">
        <w:rPr>
          <w:rFonts w:ascii="Tahoma" w:hAnsi="Tahoma" w:cs="Tahoma"/>
          <w:sz w:val="20"/>
          <w:szCs w:val="20"/>
        </w:rPr>
        <w:t>а</w:t>
      </w:r>
      <w:r w:rsidRPr="00A177AE">
        <w:rPr>
          <w:rFonts w:ascii="Tahoma" w:hAnsi="Tahoma" w:cs="Tahoma"/>
          <w:sz w:val="20"/>
          <w:szCs w:val="20"/>
        </w:rPr>
        <w:t>вление вращения определяется противоположным способом.</w:t>
      </w:r>
    </w:p>
    <w:p w:rsidR="007C3C81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2.4</w:t>
      </w:r>
      <w:r w:rsidRPr="00A177AE">
        <w:rPr>
          <w:rFonts w:ascii="Tahoma" w:hAnsi="Tahoma" w:cs="Tahoma"/>
          <w:sz w:val="20"/>
          <w:szCs w:val="20"/>
        </w:rPr>
        <w:t xml:space="preserve"> В зависимости от требуемых аэродинамических параметров на вентиляторы могут быть установлены колеса различных д</w:t>
      </w:r>
      <w:r w:rsidR="00A33420">
        <w:rPr>
          <w:rFonts w:ascii="Tahoma" w:hAnsi="Tahoma" w:cs="Tahoma"/>
          <w:sz w:val="20"/>
          <w:szCs w:val="20"/>
        </w:rPr>
        <w:t>иаметров:</w:t>
      </w:r>
    </w:p>
    <w:p w:rsidR="007C3C81" w:rsidRDefault="007C3C81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>=0,9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 xml:space="preserve">н; 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>=0,95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 xml:space="preserve">н; 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>=1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 xml:space="preserve">н; 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>=1</w:t>
      </w:r>
      <w:r>
        <w:rPr>
          <w:rFonts w:ascii="Tahoma" w:hAnsi="Tahoma" w:cs="Tahoma"/>
          <w:sz w:val="20"/>
          <w:szCs w:val="20"/>
        </w:rPr>
        <w:t>,05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>н;</w:t>
      </w:r>
      <w:r w:rsidRPr="007C3C81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Pr="00A177AE">
        <w:rPr>
          <w:rFonts w:ascii="Tahoma" w:hAnsi="Tahoma" w:cs="Tahoma"/>
          <w:sz w:val="20"/>
          <w:szCs w:val="20"/>
        </w:rPr>
        <w:t>=1</w:t>
      </w:r>
      <w:r>
        <w:rPr>
          <w:rFonts w:ascii="Tahoma" w:hAnsi="Tahoma" w:cs="Tahoma"/>
          <w:sz w:val="20"/>
          <w:szCs w:val="20"/>
        </w:rPr>
        <w:t>,1</w:t>
      </w:r>
      <w:r w:rsidRPr="00A177AE">
        <w:rPr>
          <w:rFonts w:ascii="Tahoma" w:hAnsi="Tahoma" w:cs="Tahoma"/>
          <w:sz w:val="20"/>
          <w:szCs w:val="20"/>
          <w:lang w:val="en-US"/>
        </w:rPr>
        <w:t>D</w:t>
      </w:r>
      <w:r w:rsidR="005B14D8">
        <w:rPr>
          <w:rFonts w:ascii="Tahoma" w:hAnsi="Tahoma" w:cs="Tahoma"/>
          <w:sz w:val="20"/>
          <w:szCs w:val="20"/>
        </w:rPr>
        <w:t>н,</w:t>
      </w:r>
    </w:p>
    <w:p w:rsidR="00D47B29" w:rsidRPr="00A177AE" w:rsidRDefault="007C3C81">
      <w:pPr>
        <w:ind w:right="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D47B29" w:rsidRPr="00A177AE">
        <w:rPr>
          <w:rFonts w:ascii="Tahoma" w:hAnsi="Tahoma" w:cs="Tahoma"/>
          <w:sz w:val="20"/>
          <w:szCs w:val="20"/>
        </w:rPr>
        <w:t xml:space="preserve">де </w:t>
      </w:r>
      <w:r w:rsidR="00D47B29" w:rsidRPr="00A177AE">
        <w:rPr>
          <w:rFonts w:ascii="Tahoma" w:hAnsi="Tahoma" w:cs="Tahoma"/>
          <w:sz w:val="20"/>
          <w:szCs w:val="20"/>
          <w:lang w:val="en-US"/>
        </w:rPr>
        <w:t>D</w:t>
      </w:r>
      <w:r w:rsidR="00D47B29" w:rsidRPr="00A177AE">
        <w:rPr>
          <w:rFonts w:ascii="Tahoma" w:hAnsi="Tahoma" w:cs="Tahoma"/>
          <w:sz w:val="20"/>
          <w:szCs w:val="20"/>
        </w:rPr>
        <w:t xml:space="preserve"> – диаметр колеса, </w:t>
      </w:r>
      <w:r w:rsidR="00D47B29" w:rsidRPr="00A177AE">
        <w:rPr>
          <w:rFonts w:ascii="Tahoma" w:hAnsi="Tahoma" w:cs="Tahoma"/>
          <w:sz w:val="20"/>
          <w:szCs w:val="20"/>
          <w:lang w:val="en-US"/>
        </w:rPr>
        <w:t>D</w:t>
      </w:r>
      <w:r w:rsidR="00D47B29" w:rsidRPr="00A177AE">
        <w:rPr>
          <w:rFonts w:ascii="Tahoma" w:hAnsi="Tahoma" w:cs="Tahoma"/>
          <w:sz w:val="20"/>
          <w:szCs w:val="20"/>
        </w:rPr>
        <w:t>н – номинальный диаметр колеса.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2.5</w:t>
      </w:r>
      <w:r w:rsidRPr="00A177AE">
        <w:rPr>
          <w:rFonts w:ascii="Tahoma" w:hAnsi="Tahoma" w:cs="Tahoma"/>
          <w:sz w:val="20"/>
          <w:szCs w:val="20"/>
        </w:rPr>
        <w:t xml:space="preserve">  Аэродинамические      характеристики      </w:t>
      </w:r>
      <w:r w:rsidR="00F56CB9" w:rsidRPr="00A177AE">
        <w:rPr>
          <w:rFonts w:ascii="Tahoma" w:hAnsi="Tahoma" w:cs="Tahoma"/>
          <w:sz w:val="20"/>
          <w:szCs w:val="20"/>
        </w:rPr>
        <w:t>приведены</w:t>
      </w:r>
      <w:r w:rsidRPr="00A177AE">
        <w:rPr>
          <w:rFonts w:ascii="Tahoma" w:hAnsi="Tahoma" w:cs="Tahoma"/>
          <w:sz w:val="20"/>
          <w:szCs w:val="20"/>
        </w:rPr>
        <w:t xml:space="preserve">    на рис. 3-</w:t>
      </w:r>
      <w:r w:rsidR="005B14D8">
        <w:rPr>
          <w:rFonts w:ascii="Tahoma" w:hAnsi="Tahoma" w:cs="Tahoma"/>
          <w:sz w:val="20"/>
          <w:szCs w:val="20"/>
        </w:rPr>
        <w:t>5</w:t>
      </w:r>
      <w:r w:rsidRPr="00A177AE">
        <w:rPr>
          <w:rFonts w:ascii="Tahoma" w:hAnsi="Tahoma" w:cs="Tahoma"/>
          <w:sz w:val="20"/>
          <w:szCs w:val="20"/>
        </w:rPr>
        <w:t xml:space="preserve"> для вентиляторов, перемещающих воздух при номинальных условиях: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плотность</w:t>
      </w:r>
      <w:r w:rsidR="00FE38C2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</w:rPr>
        <w:t>1,2 кг/м</w:t>
      </w:r>
      <w:r w:rsidRPr="00A177AE">
        <w:rPr>
          <w:rFonts w:ascii="Tahoma" w:hAnsi="Tahoma" w:cs="Tahoma"/>
          <w:sz w:val="20"/>
          <w:szCs w:val="20"/>
          <w:vertAlign w:val="superscript"/>
        </w:rPr>
        <w:t>3</w:t>
      </w:r>
    </w:p>
    <w:p w:rsidR="00D47B29" w:rsidRPr="00A177AE" w:rsidRDefault="00D47B29">
      <w:pPr>
        <w:pStyle w:val="a5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барометрическое давление</w:t>
      </w:r>
      <w:r w:rsidR="00FE38C2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</w:rPr>
        <w:t>101,4 кПа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температура</w:t>
      </w:r>
      <w:r w:rsidR="00FE38C2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</w:rPr>
        <w:t>20</w:t>
      </w:r>
      <w:r w:rsidR="00F56CB9" w:rsidRPr="00A177AE">
        <w:rPr>
          <w:rFonts w:ascii="Tahoma" w:hAnsi="Tahoma" w:cs="Tahoma"/>
          <w:sz w:val="20"/>
          <w:szCs w:val="20"/>
        </w:rPr>
        <w:t xml:space="preserve"> °</w:t>
      </w:r>
      <w:r w:rsidRPr="00A177AE">
        <w:rPr>
          <w:rFonts w:ascii="Tahoma" w:hAnsi="Tahoma" w:cs="Tahoma"/>
          <w:sz w:val="20"/>
          <w:szCs w:val="20"/>
        </w:rPr>
        <w:t>С</w:t>
      </w:r>
    </w:p>
    <w:p w:rsidR="00FE38C2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относительная влажность</w:t>
      </w:r>
      <w:r w:rsidR="00FE38C2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</w:rPr>
        <w:t xml:space="preserve">50% </w:t>
      </w:r>
    </w:p>
    <w:p w:rsidR="00FE38C2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Условные о</w:t>
      </w:r>
      <w:r w:rsidR="00D47B29" w:rsidRPr="00A177AE">
        <w:rPr>
          <w:rFonts w:ascii="Tahoma" w:hAnsi="Tahoma" w:cs="Tahoma"/>
          <w:sz w:val="20"/>
          <w:szCs w:val="20"/>
        </w:rPr>
        <w:t>бозначения на рис. 3-</w:t>
      </w:r>
      <w:r w:rsidR="000E746D">
        <w:rPr>
          <w:rFonts w:ascii="Tahoma" w:hAnsi="Tahoma" w:cs="Tahoma"/>
          <w:sz w:val="20"/>
          <w:szCs w:val="20"/>
        </w:rPr>
        <w:t>5</w:t>
      </w:r>
      <w:r w:rsidR="00D47B29" w:rsidRPr="00A177AE">
        <w:rPr>
          <w:rFonts w:ascii="Tahoma" w:hAnsi="Tahoma" w:cs="Tahoma"/>
          <w:sz w:val="20"/>
          <w:szCs w:val="20"/>
        </w:rPr>
        <w:t>: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 Q - производительность по воздуху, м</w:t>
      </w:r>
      <w:r w:rsidRPr="00A177AE">
        <w:rPr>
          <w:rFonts w:ascii="Tahoma" w:hAnsi="Tahoma" w:cs="Tahoma"/>
          <w:sz w:val="20"/>
          <w:szCs w:val="20"/>
          <w:vertAlign w:val="superscript"/>
        </w:rPr>
        <w:t>3</w:t>
      </w:r>
      <w:r w:rsidRPr="00A177AE">
        <w:rPr>
          <w:rFonts w:ascii="Tahoma" w:hAnsi="Tahoma" w:cs="Tahoma"/>
          <w:sz w:val="20"/>
          <w:szCs w:val="20"/>
        </w:rPr>
        <w:t>/ч;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 Pv - давление полное, Па;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  <w:lang w:val="en-US"/>
        </w:rPr>
        <w:t>Ny</w:t>
      </w:r>
      <w:r w:rsidRPr="00A177AE">
        <w:rPr>
          <w:rFonts w:ascii="Tahoma" w:hAnsi="Tahoma" w:cs="Tahoma"/>
          <w:sz w:val="20"/>
          <w:szCs w:val="20"/>
        </w:rPr>
        <w:t xml:space="preserve"> – установленная мощность, кВт;</w:t>
      </w:r>
    </w:p>
    <w:p w:rsidR="00D47B29" w:rsidRPr="00BF5654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 η -  коэффициент полезного действия, %;</w:t>
      </w:r>
    </w:p>
    <w:p w:rsid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  <w:lang w:val="en-US"/>
        </w:rPr>
        <w:t>n</w:t>
      </w:r>
      <w:r w:rsidRPr="00A177AE">
        <w:rPr>
          <w:rFonts w:ascii="Tahoma" w:hAnsi="Tahoma" w:cs="Tahoma"/>
          <w:sz w:val="20"/>
          <w:szCs w:val="20"/>
        </w:rPr>
        <w:t xml:space="preserve"> – частота вращения, об/мин.</w:t>
      </w:r>
    </w:p>
    <w:p w:rsidR="00FE38C2" w:rsidRDefault="00FE38C2">
      <w:pPr>
        <w:ind w:right="14"/>
        <w:jc w:val="both"/>
        <w:rPr>
          <w:sz w:val="22"/>
          <w:szCs w:val="22"/>
        </w:rPr>
      </w:pPr>
    </w:p>
    <w:p w:rsidR="003B668F" w:rsidRDefault="003B668F">
      <w:pPr>
        <w:ind w:right="14"/>
        <w:jc w:val="both"/>
        <w:rPr>
          <w:sz w:val="22"/>
          <w:szCs w:val="22"/>
        </w:rPr>
      </w:pPr>
    </w:p>
    <w:p w:rsidR="00BF5654" w:rsidRDefault="00BF5654">
      <w:pPr>
        <w:ind w:right="14"/>
        <w:jc w:val="both"/>
        <w:rPr>
          <w:sz w:val="22"/>
          <w:szCs w:val="22"/>
        </w:rPr>
      </w:pPr>
    </w:p>
    <w:p w:rsidR="000E746D" w:rsidRPr="009158BC" w:rsidRDefault="009158BC" w:rsidP="00F35E60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9158BC">
        <w:rPr>
          <w:rFonts w:ascii="Tahoma" w:hAnsi="Tahoma" w:cs="Tahoma"/>
          <w:b w:val="0"/>
          <w:bCs w:val="0"/>
          <w:sz w:val="20"/>
          <w:szCs w:val="20"/>
        </w:rPr>
        <w:t>-1-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lastRenderedPageBreak/>
        <w:t>2.6</w:t>
      </w:r>
      <w:r w:rsidRPr="00A177AE">
        <w:rPr>
          <w:rFonts w:ascii="Tahoma" w:hAnsi="Tahoma" w:cs="Tahoma"/>
          <w:sz w:val="20"/>
          <w:szCs w:val="20"/>
        </w:rPr>
        <w:t xml:space="preserve"> </w:t>
      </w:r>
      <w:r w:rsidR="003B668F">
        <w:rPr>
          <w:rFonts w:ascii="Tahoma" w:hAnsi="Tahoma" w:cs="Tahoma"/>
          <w:sz w:val="20"/>
          <w:szCs w:val="20"/>
        </w:rPr>
        <w:t xml:space="preserve">Вентиляторы общего назначения </w:t>
      </w:r>
      <w:r w:rsidR="00F35E60" w:rsidRPr="00A177AE">
        <w:rPr>
          <w:rFonts w:ascii="Tahoma" w:hAnsi="Tahoma" w:cs="Tahoma"/>
          <w:sz w:val="20"/>
          <w:szCs w:val="20"/>
        </w:rPr>
        <w:t xml:space="preserve">и коррозионностойкие </w:t>
      </w:r>
      <w:r w:rsidR="003B668F">
        <w:rPr>
          <w:rFonts w:ascii="Tahoma" w:hAnsi="Tahoma" w:cs="Tahoma"/>
          <w:sz w:val="20"/>
          <w:szCs w:val="20"/>
        </w:rPr>
        <w:t xml:space="preserve">комплектуются </w:t>
      </w:r>
      <w:r w:rsidRPr="00A177AE">
        <w:rPr>
          <w:rFonts w:ascii="Tahoma" w:hAnsi="Tahoma" w:cs="Tahoma"/>
          <w:sz w:val="20"/>
          <w:szCs w:val="20"/>
        </w:rPr>
        <w:t>преимущественно электродвигателями типа АИР. Мощность и число оборотов электродвигателей соответствуют параметрам, приведенным на рис. 3-</w:t>
      </w:r>
      <w:r w:rsidR="000E746D">
        <w:rPr>
          <w:rFonts w:ascii="Tahoma" w:hAnsi="Tahoma" w:cs="Tahoma"/>
          <w:sz w:val="20"/>
          <w:szCs w:val="20"/>
        </w:rPr>
        <w:t>5</w:t>
      </w:r>
      <w:r w:rsidRPr="00A177AE">
        <w:rPr>
          <w:rFonts w:ascii="Tahoma" w:hAnsi="Tahoma" w:cs="Tahoma"/>
          <w:sz w:val="20"/>
          <w:szCs w:val="20"/>
        </w:rPr>
        <w:t>. По согласованию с заказчиком завод-изготовитель может укомплектовать вентилятор электродвигателем большей мощности.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2.7</w:t>
      </w:r>
      <w:r w:rsidRPr="00A177AE">
        <w:rPr>
          <w:rFonts w:ascii="Tahoma" w:hAnsi="Tahoma" w:cs="Tahoma"/>
          <w:sz w:val="20"/>
          <w:szCs w:val="20"/>
        </w:rPr>
        <w:t xml:space="preserve"> Технические характеристики вентиляторов приведены в табл. 3.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2.8</w:t>
      </w:r>
      <w:r w:rsidRPr="00A177AE">
        <w:rPr>
          <w:rFonts w:ascii="Tahoma" w:hAnsi="Tahoma" w:cs="Tahoma"/>
          <w:sz w:val="20"/>
          <w:szCs w:val="20"/>
        </w:rPr>
        <w:t xml:space="preserve"> Средн</w:t>
      </w:r>
      <w:r w:rsidR="00BF5654">
        <w:rPr>
          <w:rFonts w:ascii="Tahoma" w:hAnsi="Tahoma" w:cs="Tahoma"/>
          <w:sz w:val="20"/>
          <w:szCs w:val="20"/>
        </w:rPr>
        <w:t xml:space="preserve">яя квадратическая виброскорость на податливой опоре (на виброизоляторах) </w:t>
      </w:r>
      <w:r w:rsidRPr="00A177AE">
        <w:rPr>
          <w:rFonts w:ascii="Tahoma" w:hAnsi="Tahoma" w:cs="Tahoma"/>
          <w:sz w:val="20"/>
          <w:szCs w:val="20"/>
        </w:rPr>
        <w:t xml:space="preserve">не более </w:t>
      </w:r>
      <w:r w:rsidR="00BF5654">
        <w:rPr>
          <w:rFonts w:ascii="Tahoma" w:hAnsi="Tahoma" w:cs="Tahoma"/>
          <w:sz w:val="20"/>
          <w:szCs w:val="20"/>
        </w:rPr>
        <w:t>5,6 мм/с при потребляемой мощности менее 3,7 кВт и 3,5 мм/с при потребляемой мощности более 3,7 кВт.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2.9</w:t>
      </w:r>
      <w:r w:rsidRPr="00A177AE">
        <w:rPr>
          <w:rFonts w:ascii="Tahoma" w:hAnsi="Tahoma" w:cs="Tahoma"/>
          <w:sz w:val="20"/>
          <w:szCs w:val="20"/>
        </w:rPr>
        <w:t xml:space="preserve"> Ответственность за выбор вентилятора для конкретной вентиляционной сети несет проектная организация (заказчик).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CF48FE">
      <w:pPr>
        <w:pStyle w:val="2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3. УСТРОЙСТВО И ПРИНЦИП РАБОТЫ</w:t>
      </w:r>
    </w:p>
    <w:p w:rsidR="00D47B29" w:rsidRPr="00FE38C2" w:rsidRDefault="00D47B29">
      <w:pPr>
        <w:pStyle w:val="2"/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FE38C2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3.1</w:t>
      </w:r>
      <w:r w:rsidR="00D47B29" w:rsidRPr="00A177AE">
        <w:rPr>
          <w:rFonts w:ascii="Tahoma" w:hAnsi="Tahoma" w:cs="Tahoma"/>
          <w:sz w:val="20"/>
          <w:szCs w:val="20"/>
        </w:rPr>
        <w:t xml:space="preserve"> Вентиляторы типа ВЦ 4-70</w:t>
      </w:r>
      <w:r w:rsidR="000E746D">
        <w:rPr>
          <w:rFonts w:ascii="Tahoma" w:hAnsi="Tahoma" w:cs="Tahoma"/>
          <w:sz w:val="20"/>
          <w:szCs w:val="20"/>
        </w:rPr>
        <w:t xml:space="preserve"> (М</w:t>
      </w:r>
      <w:r w:rsidR="00B119C5">
        <w:rPr>
          <w:rFonts w:ascii="Tahoma" w:hAnsi="Tahoma" w:cs="Tahoma"/>
          <w:sz w:val="20"/>
          <w:szCs w:val="20"/>
        </w:rPr>
        <w:t>К</w:t>
      </w:r>
      <w:r w:rsidR="000E746D">
        <w:rPr>
          <w:rFonts w:ascii="Tahoma" w:hAnsi="Tahoma" w:cs="Tahoma"/>
          <w:sz w:val="20"/>
          <w:szCs w:val="20"/>
        </w:rPr>
        <w:t>)</w:t>
      </w:r>
      <w:r w:rsidR="00D47B29" w:rsidRPr="00A177AE">
        <w:rPr>
          <w:rFonts w:ascii="Tahoma" w:hAnsi="Tahoma" w:cs="Tahoma"/>
          <w:sz w:val="20"/>
          <w:szCs w:val="20"/>
        </w:rPr>
        <w:t xml:space="preserve"> выполнены по аэродинамической схеме ЦАГИ им. Н.Е. Жуковского и изготавливаются в соответствии с ГОСТ10616-90 и  ТУ 4861-023-54365100-2006. 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3.2</w:t>
      </w:r>
      <w:r w:rsidRPr="00A177AE">
        <w:rPr>
          <w:rFonts w:ascii="Tahoma" w:hAnsi="Tahoma" w:cs="Tahoma"/>
          <w:sz w:val="20"/>
          <w:szCs w:val="20"/>
        </w:rPr>
        <w:t xml:space="preserve"> Устройство вентиляторов соответствует исполнению 1 по ГОСТ 5976-90. Вентилятор состоит из спирального корпуса, рабочего колеса, профилированного коллектора, входного патрубка, станины, электродвигателя. Спиральный корпус представляет собой неразъемный узел и крепится к станине болтами, что позволяет устанавливать его в любое из положений рис.2.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3.3</w:t>
      </w:r>
      <w:r w:rsidRPr="00A177AE">
        <w:rPr>
          <w:rFonts w:ascii="Tahoma" w:hAnsi="Tahoma" w:cs="Tahoma"/>
          <w:sz w:val="20"/>
          <w:szCs w:val="20"/>
        </w:rPr>
        <w:t xml:space="preserve"> </w:t>
      </w:r>
      <w:r w:rsidR="00B119C5" w:rsidRPr="00A177AE">
        <w:rPr>
          <w:rFonts w:ascii="Tahoma" w:hAnsi="Tahoma" w:cs="Tahoma"/>
          <w:sz w:val="20"/>
          <w:szCs w:val="20"/>
        </w:rPr>
        <w:t>Детали и узлы вентиляторов общего назначения изготовлены из углеродистой стали обыкновенного качества ГОСТ380-88</w:t>
      </w:r>
      <w:r w:rsidR="00B119C5" w:rsidRPr="006D1E7A">
        <w:rPr>
          <w:rFonts w:ascii="Tahoma" w:hAnsi="Tahoma" w:cs="Tahoma"/>
          <w:sz w:val="20"/>
          <w:szCs w:val="20"/>
        </w:rPr>
        <w:t xml:space="preserve"> </w:t>
      </w:r>
      <w:r w:rsidR="00B119C5">
        <w:rPr>
          <w:rFonts w:ascii="Tahoma" w:hAnsi="Tahoma" w:cs="Tahoma"/>
          <w:sz w:val="20"/>
          <w:szCs w:val="20"/>
        </w:rPr>
        <w:t xml:space="preserve"> с полимерным покрытием</w:t>
      </w:r>
      <w:r w:rsidR="00B119C5" w:rsidRPr="00A177AE">
        <w:rPr>
          <w:rFonts w:ascii="Tahoma" w:hAnsi="Tahoma" w:cs="Tahoma"/>
          <w:sz w:val="20"/>
          <w:szCs w:val="20"/>
        </w:rPr>
        <w:t>; вентиляторов К – корпус и рабочее колесо из стали 12Х18Н10, станина из углеродистой стали</w:t>
      </w:r>
      <w:r w:rsidR="00B119C5">
        <w:rPr>
          <w:rFonts w:ascii="Tahoma" w:hAnsi="Tahoma" w:cs="Tahoma"/>
          <w:sz w:val="20"/>
          <w:szCs w:val="20"/>
        </w:rPr>
        <w:t xml:space="preserve"> с полимерным покрытием. </w:t>
      </w:r>
      <w:r w:rsidRPr="00A177AE">
        <w:rPr>
          <w:rFonts w:ascii="Tahoma" w:hAnsi="Tahoma" w:cs="Tahoma"/>
          <w:sz w:val="20"/>
          <w:szCs w:val="20"/>
        </w:rPr>
        <w:t>Коллектор изготовлен из стеклопластика.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3.4</w:t>
      </w:r>
      <w:r w:rsidRPr="00A177AE">
        <w:rPr>
          <w:rFonts w:ascii="Tahoma" w:hAnsi="Tahoma" w:cs="Tahoma"/>
          <w:sz w:val="20"/>
          <w:szCs w:val="20"/>
        </w:rPr>
        <w:t xml:space="preserve"> Рабочее колесо состоит из переднего и заднего дисков, листовых лопаток и ступицы.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3.5</w:t>
      </w:r>
      <w:r w:rsidRPr="00A177AE">
        <w:rPr>
          <w:rFonts w:ascii="Tahoma" w:hAnsi="Tahoma" w:cs="Tahoma"/>
          <w:sz w:val="20"/>
          <w:szCs w:val="20"/>
        </w:rPr>
        <w:t xml:space="preserve"> Коллектор закрепляется между корпусом и входным патрубком. Перекрытие между коллектором и передним диском рабочего колеса регулируется осевым перемещением электродвигателя.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3.6</w:t>
      </w:r>
      <w:r w:rsidRPr="00A177AE">
        <w:rPr>
          <w:rFonts w:ascii="Tahoma" w:hAnsi="Tahoma" w:cs="Tahoma"/>
          <w:sz w:val="20"/>
          <w:szCs w:val="20"/>
        </w:rPr>
        <w:t xml:space="preserve"> Принцип работы вентилятора заключается в передаче механической энергии от вращаемого электродвигателем рабочего колеса потоку воздуха путем аэродинамического воздействия на него лопаток колеса. Выйдя из рабочего колеса и пройдя спиральный диффузор корпуса, поток воздуха с более высоким давлением поступает через нагнетательное отверстие в сеть.</w:t>
      </w:r>
    </w:p>
    <w:p w:rsidR="00B24ECD" w:rsidRPr="00A177AE" w:rsidRDefault="00FE38C2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>7</w:t>
      </w:r>
      <w:r w:rsidR="00BF5654">
        <w:rPr>
          <w:rFonts w:ascii="Tahoma" w:hAnsi="Tahoma" w:cs="Tahoma"/>
          <w:sz w:val="20"/>
          <w:szCs w:val="20"/>
        </w:rPr>
        <w:t xml:space="preserve"> </w:t>
      </w:r>
      <w:r w:rsidR="00B24ECD" w:rsidRPr="00A177AE">
        <w:rPr>
          <w:rFonts w:ascii="Tahoma" w:hAnsi="Tahoma" w:cs="Tahoma"/>
          <w:sz w:val="20"/>
          <w:szCs w:val="20"/>
        </w:rPr>
        <w:t>В конструкцию вентилятора могут быть внесены изменения, не ухудшающие его аэродинамические, шумовые характеристики и показатели надежности.</w:t>
      </w:r>
    </w:p>
    <w:p w:rsidR="006D1E7A" w:rsidRDefault="006D1E7A" w:rsidP="00BF5654">
      <w:pPr>
        <w:rPr>
          <w:rFonts w:ascii="Tahoma" w:hAnsi="Tahoma" w:cs="Tahoma"/>
          <w:sz w:val="20"/>
          <w:szCs w:val="20"/>
        </w:rPr>
      </w:pPr>
    </w:p>
    <w:p w:rsidR="003B668F" w:rsidRDefault="003B668F" w:rsidP="00BF5654">
      <w:pPr>
        <w:rPr>
          <w:rFonts w:ascii="Tahoma" w:hAnsi="Tahoma" w:cs="Tahoma"/>
          <w:sz w:val="20"/>
          <w:szCs w:val="20"/>
        </w:rPr>
      </w:pPr>
    </w:p>
    <w:p w:rsidR="003B668F" w:rsidRDefault="003B668F" w:rsidP="00BF5654">
      <w:pPr>
        <w:rPr>
          <w:rFonts w:ascii="Tahoma" w:hAnsi="Tahoma" w:cs="Tahoma"/>
          <w:sz w:val="20"/>
          <w:szCs w:val="20"/>
        </w:rPr>
      </w:pPr>
    </w:p>
    <w:p w:rsidR="00D47B29" w:rsidRPr="00A177AE" w:rsidRDefault="00D47B29" w:rsidP="00F35E60">
      <w:pPr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-2-</w:t>
      </w:r>
    </w:p>
    <w:p w:rsidR="00D47B29" w:rsidRPr="00A177AE" w:rsidRDefault="00D47B29" w:rsidP="00986458">
      <w:pPr>
        <w:ind w:right="14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b/>
          <w:sz w:val="20"/>
          <w:szCs w:val="20"/>
        </w:rPr>
        <w:lastRenderedPageBreak/>
        <w:t>Рис. 5.</w:t>
      </w:r>
      <w:r w:rsidRPr="00A177AE">
        <w:rPr>
          <w:rFonts w:ascii="Tahoma" w:hAnsi="Tahoma" w:cs="Tahoma"/>
          <w:sz w:val="20"/>
          <w:szCs w:val="20"/>
        </w:rPr>
        <w:t xml:space="preserve"> Аэродинамические характеристики вентиляторов ВЦ 4-70</w:t>
      </w:r>
      <w:r w:rsidR="003B668F">
        <w:rPr>
          <w:rFonts w:ascii="Tahoma" w:hAnsi="Tahoma" w:cs="Tahoma"/>
          <w:sz w:val="20"/>
          <w:szCs w:val="20"/>
        </w:rPr>
        <w:t>(М</w:t>
      </w:r>
      <w:r w:rsidR="00B119C5">
        <w:rPr>
          <w:rFonts w:ascii="Tahoma" w:hAnsi="Tahoma" w:cs="Tahoma"/>
          <w:sz w:val="20"/>
          <w:szCs w:val="20"/>
        </w:rPr>
        <w:t>К</w:t>
      </w:r>
      <w:r w:rsidR="003B668F">
        <w:rPr>
          <w:rFonts w:ascii="Tahoma" w:hAnsi="Tahoma" w:cs="Tahoma"/>
          <w:sz w:val="20"/>
          <w:szCs w:val="20"/>
        </w:rPr>
        <w:t>)</w:t>
      </w:r>
    </w:p>
    <w:p w:rsidR="00D47B29" w:rsidRDefault="00D47B29">
      <w:pPr>
        <w:ind w:right="14"/>
        <w:jc w:val="center"/>
      </w:pPr>
    </w:p>
    <w:p w:rsidR="00D47B29" w:rsidRDefault="00986458">
      <w:pPr>
        <w:jc w:val="center"/>
      </w:pPr>
      <w:r>
        <w:object w:dxaOrig="3954" w:dyaOrig="5725">
          <v:shape id="_x0000_i1026" type="#_x0000_t75" style="width:154pt;height:223pt" o:ole="">
            <v:imagedata r:id="rId13" o:title=""/>
          </v:shape>
          <o:OLEObject Type="Embed" ProgID="CorelDRAW.Graphic.11" ShapeID="_x0000_i1026" DrawAspect="Content" ObjectID="_1564317747" r:id="rId14"/>
        </w:object>
      </w:r>
    </w:p>
    <w:p w:rsidR="00986458" w:rsidRPr="00A177AE" w:rsidRDefault="00986458" w:rsidP="00986458">
      <w:pPr>
        <w:ind w:right="14"/>
        <w:rPr>
          <w:rFonts w:ascii="Tahoma" w:hAnsi="Tahoma" w:cs="Tahoma"/>
          <w:sz w:val="20"/>
          <w:szCs w:val="20"/>
        </w:rPr>
      </w:pPr>
    </w:p>
    <w:p w:rsidR="00F56CB9" w:rsidRPr="00986458" w:rsidRDefault="00F56CB9" w:rsidP="00986458">
      <w:pPr>
        <w:ind w:right="14"/>
        <w:rPr>
          <w:sz w:val="20"/>
          <w:szCs w:val="20"/>
        </w:rPr>
      </w:pPr>
    </w:p>
    <w:p w:rsidR="00986458" w:rsidRDefault="00986458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A33420" w:rsidRDefault="00A33420" w:rsidP="00986458">
      <w:pPr>
        <w:pStyle w:val="30"/>
        <w:jc w:val="center"/>
      </w:pPr>
    </w:p>
    <w:p w:rsidR="00F35E60" w:rsidRDefault="00F35E60" w:rsidP="00986458">
      <w:pPr>
        <w:pStyle w:val="30"/>
        <w:jc w:val="center"/>
      </w:pPr>
    </w:p>
    <w:p w:rsidR="00D47B29" w:rsidRPr="00A177AE" w:rsidRDefault="00D47B29" w:rsidP="00F35E60">
      <w:pPr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-15-</w:t>
      </w:r>
    </w:p>
    <w:p w:rsidR="00F00EDC" w:rsidRPr="002E0C28" w:rsidRDefault="00F00EDC" w:rsidP="00F00EDC">
      <w:pPr>
        <w:ind w:right="14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b/>
          <w:sz w:val="20"/>
          <w:szCs w:val="20"/>
        </w:rPr>
        <w:lastRenderedPageBreak/>
        <w:t>Рис. 3.</w:t>
      </w:r>
      <w:r w:rsidRPr="002E0C28">
        <w:rPr>
          <w:rFonts w:ascii="Tahoma" w:hAnsi="Tahoma" w:cs="Tahoma"/>
          <w:sz w:val="20"/>
          <w:szCs w:val="20"/>
        </w:rPr>
        <w:t xml:space="preserve"> Аэродинамические характеристики вентиляторов ВЦ 4-70</w:t>
      </w:r>
      <w:r w:rsidR="003B668F">
        <w:rPr>
          <w:rFonts w:ascii="Tahoma" w:hAnsi="Tahoma" w:cs="Tahoma"/>
          <w:sz w:val="20"/>
          <w:szCs w:val="20"/>
        </w:rPr>
        <w:t>(М</w:t>
      </w:r>
      <w:r w:rsidR="00B119C5">
        <w:rPr>
          <w:rFonts w:ascii="Tahoma" w:hAnsi="Tahoma" w:cs="Tahoma"/>
          <w:sz w:val="20"/>
          <w:szCs w:val="20"/>
        </w:rPr>
        <w:t>К</w:t>
      </w:r>
      <w:r w:rsidR="003B668F">
        <w:rPr>
          <w:rFonts w:ascii="Tahoma" w:hAnsi="Tahoma" w:cs="Tahoma"/>
          <w:sz w:val="20"/>
          <w:szCs w:val="20"/>
        </w:rPr>
        <w:t>)</w:t>
      </w:r>
    </w:p>
    <w:p w:rsidR="00F56CB9" w:rsidRPr="00986458" w:rsidRDefault="00F56CB9" w:rsidP="00F00EDC">
      <w:pPr>
        <w:ind w:right="14"/>
        <w:rPr>
          <w:sz w:val="20"/>
          <w:szCs w:val="20"/>
        </w:rPr>
      </w:pPr>
    </w:p>
    <w:p w:rsidR="00F00EDC" w:rsidRDefault="00F00EDC" w:rsidP="00F00EDC">
      <w:pPr>
        <w:spacing w:before="120"/>
        <w:jc w:val="center"/>
      </w:pPr>
      <w:r>
        <w:object w:dxaOrig="3832" w:dyaOrig="4952">
          <v:shape id="_x0000_i1027" type="#_x0000_t75" style="width:173.5pt;height:223.5pt" o:ole="">
            <v:imagedata r:id="rId15" o:title=""/>
          </v:shape>
          <o:OLEObject Type="Embed" ProgID="CorelDRAW.Graphic.11" ShapeID="_x0000_i1027" DrawAspect="Content" ObjectID="_1564317748" r:id="rId16"/>
        </w:object>
      </w:r>
    </w:p>
    <w:p w:rsidR="00F00EDC" w:rsidRDefault="00F00EDC">
      <w:pPr>
        <w:ind w:right="14"/>
        <w:jc w:val="center"/>
        <w:rPr>
          <w:sz w:val="22"/>
          <w:szCs w:val="22"/>
        </w:rPr>
      </w:pPr>
    </w:p>
    <w:p w:rsidR="00D47B29" w:rsidRPr="002E0C28" w:rsidRDefault="00D47B29" w:rsidP="00F00EDC">
      <w:pPr>
        <w:ind w:right="14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b/>
          <w:sz w:val="20"/>
          <w:szCs w:val="20"/>
        </w:rPr>
        <w:t>Рис. 4.</w:t>
      </w:r>
      <w:r w:rsidRPr="002E0C28">
        <w:rPr>
          <w:rFonts w:ascii="Tahoma" w:hAnsi="Tahoma" w:cs="Tahoma"/>
          <w:sz w:val="20"/>
          <w:szCs w:val="20"/>
        </w:rPr>
        <w:t xml:space="preserve"> Аэродинамические характеристики вентиляторов ВЦ 4-70</w:t>
      </w:r>
      <w:r w:rsidR="003B668F">
        <w:rPr>
          <w:rFonts w:ascii="Tahoma" w:hAnsi="Tahoma" w:cs="Tahoma"/>
          <w:sz w:val="20"/>
          <w:szCs w:val="20"/>
        </w:rPr>
        <w:t>(М</w:t>
      </w:r>
      <w:r w:rsidR="00B119C5">
        <w:rPr>
          <w:rFonts w:ascii="Tahoma" w:hAnsi="Tahoma" w:cs="Tahoma"/>
          <w:sz w:val="20"/>
          <w:szCs w:val="20"/>
        </w:rPr>
        <w:t>К</w:t>
      </w:r>
      <w:r w:rsidR="003B668F">
        <w:rPr>
          <w:rFonts w:ascii="Tahoma" w:hAnsi="Tahoma" w:cs="Tahoma"/>
          <w:sz w:val="20"/>
          <w:szCs w:val="20"/>
        </w:rPr>
        <w:t>)</w:t>
      </w:r>
    </w:p>
    <w:p w:rsidR="00D47B29" w:rsidRPr="002E0C28" w:rsidRDefault="00D47B29">
      <w:pPr>
        <w:ind w:right="14"/>
        <w:jc w:val="center"/>
        <w:rPr>
          <w:rFonts w:ascii="Tahoma" w:hAnsi="Tahoma" w:cs="Tahoma"/>
          <w:sz w:val="22"/>
          <w:szCs w:val="22"/>
        </w:rPr>
      </w:pPr>
    </w:p>
    <w:p w:rsidR="00D47B29" w:rsidRDefault="00F00EDC">
      <w:pPr>
        <w:jc w:val="center"/>
      </w:pPr>
      <w:r>
        <w:object w:dxaOrig="4031" w:dyaOrig="4906">
          <v:shape id="_x0000_i1028" type="#_x0000_t75" style="width:183pt;height:223pt" o:ole="">
            <v:imagedata r:id="rId17" o:title=""/>
          </v:shape>
          <o:OLEObject Type="Embed" ProgID="CorelDRAW.Graphic.11" ShapeID="_x0000_i1028" DrawAspect="Content" ObjectID="_1564317749" r:id="rId18"/>
        </w:object>
      </w:r>
    </w:p>
    <w:p w:rsidR="00D47B29" w:rsidRDefault="00D47B29">
      <w:pPr>
        <w:jc w:val="center"/>
      </w:pPr>
    </w:p>
    <w:p w:rsidR="00D47B29" w:rsidRPr="002E0C28" w:rsidRDefault="00D47B29">
      <w:pPr>
        <w:jc w:val="center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sz w:val="20"/>
          <w:szCs w:val="20"/>
        </w:rPr>
        <w:t>-14-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b/>
          <w:bCs/>
          <w:sz w:val="20"/>
          <w:szCs w:val="20"/>
        </w:rPr>
        <w:lastRenderedPageBreak/>
        <w:t>4. КОМПЛЕКТ ПОСТАВКИ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0E746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Вентилятор типа ВЦ 4-7</w:t>
      </w:r>
      <w:r w:rsidR="00A33420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(М</w:t>
      </w:r>
      <w:r w:rsidR="00B119C5">
        <w:rPr>
          <w:rFonts w:ascii="Tahoma" w:hAnsi="Tahoma" w:cs="Tahoma"/>
          <w:sz w:val="20"/>
          <w:szCs w:val="20"/>
        </w:rPr>
        <w:t>К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47B29" w:rsidRPr="00A177AE">
        <w:rPr>
          <w:rFonts w:ascii="Tahoma" w:hAnsi="Tahoma" w:cs="Tahoma"/>
          <w:sz w:val="20"/>
          <w:szCs w:val="20"/>
        </w:rPr>
        <w:t>1шт.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Паспорт</w:t>
      </w:r>
      <w:r w:rsidR="000E746D">
        <w:rPr>
          <w:rFonts w:ascii="Tahoma" w:hAnsi="Tahoma" w:cs="Tahoma"/>
          <w:sz w:val="20"/>
          <w:szCs w:val="20"/>
        </w:rPr>
        <w:tab/>
      </w:r>
      <w:r w:rsidR="000E746D">
        <w:rPr>
          <w:rFonts w:ascii="Tahoma" w:hAnsi="Tahoma" w:cs="Tahoma"/>
          <w:sz w:val="20"/>
          <w:szCs w:val="20"/>
        </w:rPr>
        <w:tab/>
      </w:r>
      <w:r w:rsidR="000E746D">
        <w:rPr>
          <w:rFonts w:ascii="Tahoma" w:hAnsi="Tahoma" w:cs="Tahoma"/>
          <w:sz w:val="20"/>
          <w:szCs w:val="20"/>
        </w:rPr>
        <w:tab/>
      </w:r>
      <w:r w:rsidR="000E746D">
        <w:rPr>
          <w:rFonts w:ascii="Tahoma" w:hAnsi="Tahoma" w:cs="Tahoma"/>
          <w:sz w:val="20"/>
          <w:szCs w:val="20"/>
        </w:rPr>
        <w:tab/>
      </w:r>
      <w:r w:rsidR="000E746D">
        <w:rPr>
          <w:rFonts w:ascii="Tahoma" w:hAnsi="Tahoma" w:cs="Tahoma"/>
          <w:sz w:val="20"/>
          <w:szCs w:val="20"/>
        </w:rPr>
        <w:tab/>
      </w:r>
      <w:r w:rsidR="000E746D">
        <w:rPr>
          <w:rFonts w:ascii="Tahoma" w:hAnsi="Tahoma" w:cs="Tahoma"/>
          <w:sz w:val="20"/>
          <w:szCs w:val="20"/>
        </w:rPr>
        <w:tab/>
      </w:r>
      <w:r w:rsidR="000E746D">
        <w:rPr>
          <w:rFonts w:ascii="Tahoma" w:hAnsi="Tahoma" w:cs="Tahoma"/>
          <w:sz w:val="20"/>
          <w:szCs w:val="20"/>
        </w:rPr>
        <w:tab/>
      </w:r>
      <w:r w:rsidR="000E746D">
        <w:rPr>
          <w:rFonts w:ascii="Tahoma" w:hAnsi="Tahoma" w:cs="Tahoma"/>
          <w:sz w:val="20"/>
          <w:szCs w:val="20"/>
        </w:rPr>
        <w:tab/>
      </w:r>
      <w:r w:rsidRPr="00A177AE">
        <w:rPr>
          <w:rFonts w:ascii="Tahoma" w:hAnsi="Tahoma" w:cs="Tahoma"/>
          <w:sz w:val="20"/>
          <w:szCs w:val="20"/>
        </w:rPr>
        <w:t>1шт.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b/>
          <w:bCs/>
          <w:sz w:val="20"/>
          <w:szCs w:val="20"/>
        </w:rPr>
        <w:t>5.УКАЗАНИЕ МЕР БЕЗОПАСНОСТИ</w:t>
      </w:r>
    </w:p>
    <w:p w:rsidR="00D47B29" w:rsidRPr="00A177AE" w:rsidRDefault="00D47B29">
      <w:pPr>
        <w:rPr>
          <w:rFonts w:ascii="Tahoma" w:hAnsi="Tahoma" w:cs="Tahoma"/>
          <w:sz w:val="20"/>
          <w:szCs w:val="20"/>
        </w:rPr>
      </w:pPr>
    </w:p>
    <w:p w:rsidR="006D1E7A" w:rsidRDefault="006D1E7A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5.1</w:t>
      </w:r>
      <w:r w:rsidRPr="00A177AE">
        <w:rPr>
          <w:rFonts w:ascii="Tahoma" w:hAnsi="Tahoma" w:cs="Tahoma"/>
          <w:sz w:val="20"/>
          <w:szCs w:val="20"/>
        </w:rPr>
        <w:t xml:space="preserve"> Работы по обслуживанию вентилятора должен проводить специально подготовленный электротехнический персонал.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5.</w:t>
      </w:r>
      <w:r w:rsidR="006D1E7A" w:rsidRPr="00FE38C2">
        <w:rPr>
          <w:rFonts w:ascii="Tahoma" w:hAnsi="Tahoma" w:cs="Tahoma"/>
          <w:b/>
          <w:sz w:val="20"/>
          <w:szCs w:val="20"/>
        </w:rPr>
        <w:t>2</w:t>
      </w:r>
      <w:r w:rsidRPr="00A177AE">
        <w:rPr>
          <w:rFonts w:ascii="Tahoma" w:hAnsi="Tahoma" w:cs="Tahoma"/>
          <w:sz w:val="20"/>
          <w:szCs w:val="20"/>
        </w:rPr>
        <w:t xml:space="preserve"> При эксплуатации вентилятора необходимо соблюдать правила технической эксплуатации электроустановок потребителей (ПТЭЭП) и межотраслевые правила по охране труда (правила безопасности) при эксплуатации электроустановок (ПОТ РМ-016-2001).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5.3</w:t>
      </w:r>
      <w:r w:rsidRPr="00A177AE">
        <w:rPr>
          <w:rFonts w:ascii="Tahoma" w:hAnsi="Tahoma" w:cs="Tahoma"/>
          <w:sz w:val="20"/>
          <w:szCs w:val="20"/>
        </w:rPr>
        <w:t xml:space="preserve"> Во всех случаях работник, включающий вентилятор, обязан предварительно принять меры по прекращению всяких работ по обслуживанию (ремонту, очистке и др.) данного вентилятора и его двигателя, и оповестить персонал о пуске.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5.4</w:t>
      </w:r>
      <w:r w:rsidRPr="00A177AE">
        <w:rPr>
          <w:rFonts w:ascii="Tahoma" w:hAnsi="Tahoma" w:cs="Tahoma"/>
          <w:sz w:val="20"/>
          <w:szCs w:val="20"/>
        </w:rPr>
        <w:t xml:space="preserve"> В месте установки вентилятора должен быть обеспечен свободный доступ к местам его обслуживания при эксплуатации 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5.5</w:t>
      </w:r>
      <w:r w:rsidRPr="00A177AE">
        <w:rPr>
          <w:rFonts w:ascii="Tahoma" w:hAnsi="Tahoma" w:cs="Tahoma"/>
          <w:sz w:val="20"/>
          <w:szCs w:val="20"/>
        </w:rPr>
        <w:t xml:space="preserve"> Монтаж электрооборудования, а также заземление его и вентилятора производится в соответствии с "Правилами устройства электроустановок" (ПУЭ).  Вентилятор должен быть заземлен. Сопротивление между  заземляющим болтом и каждой доступной прикосновению металлической нетоковедущей частью вентилятора, которая может оказаться под напряжением, не должно превышать 0,1</w:t>
      </w:r>
      <w:r w:rsidR="006D1E7A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</w:rPr>
        <w:t>Ом.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5.6</w:t>
      </w:r>
      <w:r w:rsidRPr="00A177AE">
        <w:rPr>
          <w:rFonts w:ascii="Tahoma" w:hAnsi="Tahoma" w:cs="Tahoma"/>
          <w:sz w:val="20"/>
          <w:szCs w:val="20"/>
        </w:rPr>
        <w:t xml:space="preserve"> Обслуживание и ремонт вентилятора допускается производить только после отключения его от электросети и полной остановки вращающихся частей.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5.7</w:t>
      </w:r>
      <w:r w:rsidRPr="00A177AE">
        <w:rPr>
          <w:rFonts w:ascii="Tahoma" w:hAnsi="Tahoma" w:cs="Tahoma"/>
          <w:sz w:val="20"/>
          <w:szCs w:val="20"/>
        </w:rPr>
        <w:t xml:space="preserve"> В процессе эксплуатации, необходимо систематически проводить профилактические осмотры и техническое обслуживание вентилятора. 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Особое внимание следует обратить на состояние рабочего колеса, его износ, на повреждение лопаток, надежность крепления колеса на валу, на состояние заземления вентилятора и двигателя. </w:t>
      </w:r>
    </w:p>
    <w:p w:rsidR="00D47B29" w:rsidRPr="00A177AE" w:rsidRDefault="00D47B29">
      <w:pPr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177AE">
        <w:rPr>
          <w:rFonts w:ascii="Tahoma" w:hAnsi="Tahoma" w:cs="Tahoma"/>
          <w:b/>
          <w:bCs/>
          <w:sz w:val="20"/>
          <w:szCs w:val="20"/>
        </w:rPr>
        <w:t>6.</w:t>
      </w:r>
      <w:r w:rsidRPr="00A177AE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b/>
          <w:bCs/>
          <w:sz w:val="20"/>
          <w:szCs w:val="20"/>
        </w:rPr>
        <w:t>ТРЕБОВАНИЯ К ПОДКЛЮЧЕНИЮ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6.1</w:t>
      </w:r>
      <w:r w:rsidRPr="00A177AE">
        <w:rPr>
          <w:rFonts w:ascii="Tahoma" w:hAnsi="Tahoma" w:cs="Tahoma"/>
          <w:sz w:val="20"/>
          <w:szCs w:val="20"/>
        </w:rPr>
        <w:t xml:space="preserve"> При установке, монтаже и запуске в эксплуатацию необходимо соблюдать правила технической эксплуатации электроустановок потребителей (ПТЭЭП) и межотраслевые правила по охране труда (правила безопасности) при эксплуатации электроустановок (ПОТ РМ-016-2001).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6.2</w:t>
      </w:r>
      <w:r w:rsidRPr="00A177AE">
        <w:rPr>
          <w:rFonts w:ascii="Tahoma" w:hAnsi="Tahoma" w:cs="Tahoma"/>
          <w:sz w:val="20"/>
          <w:szCs w:val="20"/>
        </w:rPr>
        <w:t xml:space="preserve"> К установке и монтажу вентиляторов допускается квалифицированный,  специально подготовленный электротехнический персонал.</w:t>
      </w:r>
    </w:p>
    <w:p w:rsidR="00A177AE" w:rsidRPr="00A33420" w:rsidRDefault="00A177AE" w:rsidP="00B24ECD">
      <w:pPr>
        <w:ind w:right="14"/>
        <w:jc w:val="center"/>
        <w:rPr>
          <w:rFonts w:ascii="Tahoma" w:hAnsi="Tahoma" w:cs="Tahoma"/>
          <w:sz w:val="20"/>
          <w:szCs w:val="20"/>
        </w:rPr>
      </w:pPr>
    </w:p>
    <w:p w:rsidR="00B24ECD" w:rsidRPr="00A177AE" w:rsidRDefault="00B24ECD" w:rsidP="00B24ECD">
      <w:pPr>
        <w:ind w:right="14"/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-3-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lastRenderedPageBreak/>
        <w:t>6.3</w:t>
      </w:r>
      <w:r w:rsidRPr="00A177AE">
        <w:rPr>
          <w:rFonts w:ascii="Tahoma" w:hAnsi="Tahoma" w:cs="Tahoma"/>
          <w:sz w:val="20"/>
          <w:szCs w:val="20"/>
        </w:rPr>
        <w:t xml:space="preserve"> Произвести внешний осмотр вентилятора. При обнаружении повреждений, дефектов, полученных в результате неправильных транспортировки и хранения, ввод вентилятора в эксплуатацию без согласования с заводом-изготовителем не допускается. В целях предотвращения разбалансировки запрещается демонтаж вращающихся частей вентилятора без согласования с заводом-изготовителем. 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6.4</w:t>
      </w:r>
      <w:r w:rsidRPr="00A177AE">
        <w:rPr>
          <w:rFonts w:ascii="Tahoma" w:hAnsi="Tahoma" w:cs="Tahoma"/>
          <w:sz w:val="20"/>
          <w:szCs w:val="20"/>
        </w:rPr>
        <w:t xml:space="preserve"> Электродвигатель подключать      4-жильным кабелем для включения в 3-х фазную сеть 380В/50Гц  ГОСТ 13109-87. Провод заземления подсоединить к винту заземления электродвигателя. Проверить соответствие напряжения сети схеме включения  электродвигателя, изображенной на внутренней стороне клеммной коробки электродвигателя.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6.5</w:t>
      </w:r>
      <w:r w:rsidRPr="00A177AE">
        <w:rPr>
          <w:rFonts w:ascii="Tahoma" w:hAnsi="Tahoma" w:cs="Tahoma"/>
          <w:sz w:val="20"/>
          <w:szCs w:val="20"/>
        </w:rPr>
        <w:t xml:space="preserve"> При необходимости поворота корпуса в другое допустимое положение следует снять коллектор, отвернуть </w:t>
      </w:r>
      <w:r w:rsidR="000E746D">
        <w:rPr>
          <w:rFonts w:ascii="Tahoma" w:hAnsi="Tahoma" w:cs="Tahoma"/>
          <w:sz w:val="20"/>
          <w:szCs w:val="20"/>
        </w:rPr>
        <w:t>винты</w:t>
      </w:r>
      <w:r w:rsidRPr="00A177AE">
        <w:rPr>
          <w:rFonts w:ascii="Tahoma" w:hAnsi="Tahoma" w:cs="Tahoma"/>
          <w:sz w:val="20"/>
          <w:szCs w:val="20"/>
        </w:rPr>
        <w:t xml:space="preserve">, крепящие корпус к станине, предварительно приняв меры против падения корпуса, повернуть корпус, завернуть </w:t>
      </w:r>
      <w:r w:rsidR="000E746D">
        <w:rPr>
          <w:rFonts w:ascii="Tahoma" w:hAnsi="Tahoma" w:cs="Tahoma"/>
          <w:sz w:val="20"/>
          <w:szCs w:val="20"/>
        </w:rPr>
        <w:t>винты</w:t>
      </w:r>
      <w:r w:rsidRPr="00A177AE">
        <w:rPr>
          <w:rFonts w:ascii="Tahoma" w:hAnsi="Tahoma" w:cs="Tahoma"/>
          <w:sz w:val="20"/>
          <w:szCs w:val="20"/>
        </w:rPr>
        <w:t>, установить и отцентровать коллектор по рабочему колесу.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6.6</w:t>
      </w:r>
      <w:r w:rsidRPr="00A177AE">
        <w:rPr>
          <w:rFonts w:ascii="Tahoma" w:hAnsi="Tahoma" w:cs="Tahoma"/>
          <w:sz w:val="20"/>
          <w:szCs w:val="20"/>
        </w:rPr>
        <w:t xml:space="preserve"> Убедиться в легком и плавном (без касаний и заеданий) вращении рабочего колеса. Проверить зазоры между рабочим колесом и коллектором и, при необходимости, отрегулировать (см. рис.1, табл.</w:t>
      </w:r>
      <w:r w:rsidR="00A769D1" w:rsidRPr="00A177AE">
        <w:rPr>
          <w:rFonts w:ascii="Tahoma" w:hAnsi="Tahoma" w:cs="Tahoma"/>
          <w:sz w:val="20"/>
          <w:szCs w:val="20"/>
        </w:rPr>
        <w:t>2</w:t>
      </w:r>
      <w:r w:rsidRPr="00A177AE">
        <w:rPr>
          <w:rFonts w:ascii="Tahoma" w:hAnsi="Tahoma" w:cs="Tahoma"/>
          <w:sz w:val="20"/>
          <w:szCs w:val="20"/>
        </w:rPr>
        <w:t xml:space="preserve">).  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Регулировку зазоров проводить с помощью перемещения двигателя в осевом направлении.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6.7</w:t>
      </w:r>
      <w:r w:rsidRPr="00A177AE">
        <w:rPr>
          <w:rFonts w:ascii="Tahoma" w:hAnsi="Tahoma" w:cs="Tahoma"/>
          <w:sz w:val="20"/>
          <w:szCs w:val="20"/>
        </w:rPr>
        <w:t xml:space="preserve"> Проверить затяжку болтовых соединений; особое внимание следует обратить на крепление рабочего колеса на валу электродвигателя посредством стопорной шайбы.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6.8</w:t>
      </w:r>
      <w:r w:rsidRPr="00A177AE">
        <w:rPr>
          <w:rFonts w:ascii="Tahoma" w:hAnsi="Tahoma" w:cs="Tahoma"/>
          <w:sz w:val="20"/>
          <w:szCs w:val="20"/>
        </w:rPr>
        <w:t xml:space="preserve"> Установить вентилятор горизонтально на фундамент.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6.9</w:t>
      </w:r>
      <w:r w:rsidRPr="00A177AE">
        <w:rPr>
          <w:rFonts w:ascii="Tahoma" w:hAnsi="Tahoma" w:cs="Tahoma"/>
          <w:sz w:val="20"/>
          <w:szCs w:val="20"/>
        </w:rPr>
        <w:t xml:space="preserve"> Проверить  сопротивление    изоляции      двигателя.    При необходимости двигатель просушить.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6.10</w:t>
      </w:r>
      <w:r w:rsidRPr="00A177AE">
        <w:rPr>
          <w:rFonts w:ascii="Tahoma" w:hAnsi="Tahoma" w:cs="Tahoma"/>
          <w:sz w:val="20"/>
          <w:szCs w:val="20"/>
        </w:rPr>
        <w:t xml:space="preserve">  Заземлить двигатель и вентилятор.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6.11</w:t>
      </w:r>
      <w:r w:rsidRPr="00A177AE">
        <w:rPr>
          <w:rFonts w:ascii="Tahoma" w:hAnsi="Tahoma" w:cs="Tahoma"/>
          <w:sz w:val="20"/>
          <w:szCs w:val="20"/>
        </w:rPr>
        <w:t xml:space="preserve"> Осмотреть вентилятор, убедиться в отсутствии внутри него посторонних предметов. Оградить всасывающее и нагнетательное отверстия. Кратковременным включением двигателя проверить соответствие направления вращения рабочего колеса направлению стрелки на корпусе. Если соответствия нет  изменить направление вращения рабочего колеса переключением фаз.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6.12</w:t>
      </w:r>
      <w:r w:rsidRPr="00A177AE">
        <w:rPr>
          <w:rFonts w:ascii="Tahoma" w:hAnsi="Tahoma" w:cs="Tahoma"/>
          <w:sz w:val="20"/>
          <w:szCs w:val="20"/>
        </w:rPr>
        <w:t xml:space="preserve"> При пуске вентилятора и во время его действия все работы на воздуховоде, вентиляторе (осмотр, очистка и т.п.) должны быть прекращены. Для проверки работоспособности смонтированного вентилятора производят пробный пуск. Перед пуском вентилятора необходимо:</w:t>
      </w:r>
    </w:p>
    <w:p w:rsidR="00B24ECD" w:rsidRPr="00A177AE" w:rsidRDefault="00B24ECD" w:rsidP="00B24ECD">
      <w:pPr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а) проверить надежность присоединения токопроводящего кабеля к зажимам коробки выводов и закрепление зажима заземления;</w:t>
      </w:r>
    </w:p>
    <w:p w:rsidR="00B24ECD" w:rsidRPr="00A177AE" w:rsidRDefault="00B24ECD" w:rsidP="00B24ECD">
      <w:pPr>
        <w:pStyle w:val="a5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б) включить двигатель, измерить ток  по фазам электродвигателя, </w:t>
      </w:r>
      <w:r w:rsidRPr="00740739">
        <w:rPr>
          <w:rFonts w:ascii="Tahoma" w:hAnsi="Tahoma" w:cs="Tahoma"/>
          <w:b/>
          <w:sz w:val="20"/>
          <w:szCs w:val="20"/>
          <w:u w:val="single"/>
        </w:rPr>
        <w:t xml:space="preserve">ток не должен превышать номинальное значение, указанное на шильде электродвигателя или в паспорте. </w:t>
      </w:r>
    </w:p>
    <w:p w:rsidR="00FE38C2" w:rsidRDefault="00FE38C2">
      <w:pPr>
        <w:jc w:val="center"/>
        <w:rPr>
          <w:rFonts w:ascii="Tahoma" w:hAnsi="Tahoma" w:cs="Tahoma"/>
          <w:sz w:val="20"/>
          <w:szCs w:val="20"/>
        </w:rPr>
      </w:pPr>
    </w:p>
    <w:p w:rsidR="00FE38C2" w:rsidRDefault="00FE38C2">
      <w:pPr>
        <w:jc w:val="center"/>
        <w:rPr>
          <w:rFonts w:ascii="Tahoma" w:hAnsi="Tahoma" w:cs="Tahoma"/>
          <w:sz w:val="20"/>
          <w:szCs w:val="20"/>
        </w:rPr>
      </w:pPr>
    </w:p>
    <w:p w:rsidR="00D47B29" w:rsidRPr="000E746D" w:rsidRDefault="00D47B29">
      <w:pPr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-4-</w:t>
      </w:r>
    </w:p>
    <w:p w:rsidR="00F56CB9" w:rsidRDefault="00F56CB9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Default="000E746D" w:rsidP="00F56CB9">
      <w:pPr>
        <w:ind w:right="14"/>
        <w:jc w:val="right"/>
        <w:rPr>
          <w:sz w:val="22"/>
          <w:szCs w:val="22"/>
        </w:rPr>
      </w:pPr>
    </w:p>
    <w:p w:rsidR="000E746D" w:rsidRPr="00B24ECD" w:rsidRDefault="000E746D" w:rsidP="00F56CB9">
      <w:pPr>
        <w:ind w:right="14"/>
        <w:jc w:val="right"/>
        <w:rPr>
          <w:sz w:val="22"/>
          <w:szCs w:val="22"/>
        </w:rPr>
      </w:pPr>
    </w:p>
    <w:p w:rsidR="002855AC" w:rsidRPr="00A177AE" w:rsidRDefault="00D47B29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-13-</w:t>
      </w:r>
    </w:p>
    <w:p w:rsidR="00D47B29" w:rsidRPr="0030042F" w:rsidRDefault="00D47B29">
      <w:pPr>
        <w:ind w:right="14"/>
        <w:jc w:val="right"/>
        <w:rPr>
          <w:rFonts w:ascii="Tahoma" w:hAnsi="Tahoma" w:cs="Tahoma"/>
          <w:sz w:val="18"/>
          <w:szCs w:val="18"/>
        </w:rPr>
      </w:pPr>
      <w:bookmarkStart w:id="1" w:name="OLE_LINK1"/>
      <w:bookmarkStart w:id="2" w:name="OLE_LINK2"/>
      <w:r w:rsidRPr="0030042F">
        <w:rPr>
          <w:rFonts w:ascii="Tahoma" w:hAnsi="Tahoma" w:cs="Tahoma"/>
          <w:sz w:val="18"/>
          <w:szCs w:val="18"/>
        </w:rPr>
        <w:lastRenderedPageBreak/>
        <w:t>Таблица 3</w:t>
      </w:r>
    </w:p>
    <w:p w:rsidR="00F56CB9" w:rsidRPr="00625024" w:rsidRDefault="00F56CB9">
      <w:pPr>
        <w:ind w:right="14"/>
        <w:jc w:val="right"/>
        <w:rPr>
          <w:sz w:val="20"/>
          <w:szCs w:val="20"/>
        </w:rPr>
      </w:pPr>
    </w:p>
    <w:tbl>
      <w:tblPr>
        <w:tblpPr w:leftFromText="45" w:rightFromText="45" w:vertAnchor="text"/>
        <w:tblOverlap w:val="never"/>
        <w:tblW w:w="72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478"/>
        <w:gridCol w:w="519"/>
        <w:gridCol w:w="478"/>
        <w:gridCol w:w="478"/>
        <w:gridCol w:w="957"/>
        <w:gridCol w:w="478"/>
        <w:gridCol w:w="427"/>
        <w:gridCol w:w="868"/>
        <w:gridCol w:w="857"/>
        <w:gridCol w:w="223"/>
      </w:tblGrid>
      <w:tr w:rsidR="005315AB" w:rsidRPr="00A177AE" w:rsidTr="00580DC8">
        <w:trPr>
          <w:trHeight w:val="20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855AC" w:rsidRPr="00A177AE" w:rsidRDefault="002855AC" w:rsidP="00C11C4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Марка вентилятора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855AC" w:rsidRPr="00A177AE" w:rsidRDefault="002855AC" w:rsidP="00C11C4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Относительный диаметр колеса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2855AC" w:rsidRPr="00A177AE" w:rsidRDefault="002855AC" w:rsidP="00C11C4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Электродвигатель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textDirection w:val="btLr"/>
            <w:vAlign w:val="center"/>
          </w:tcPr>
          <w:p w:rsidR="002855AC" w:rsidRPr="00A177AE" w:rsidRDefault="002855AC" w:rsidP="00C11C4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Звуковая мощность, дБ (А)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textDirection w:val="btLr"/>
            <w:vAlign w:val="center"/>
          </w:tcPr>
          <w:p w:rsidR="002855AC" w:rsidRPr="00A177AE" w:rsidRDefault="002855AC" w:rsidP="00C11C4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 xml:space="preserve">Производительность, </w:t>
            </w:r>
          </w:p>
          <w:p w:rsidR="002855AC" w:rsidRPr="00A177AE" w:rsidRDefault="002855AC" w:rsidP="00C11C4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 xml:space="preserve"> тыс. м3/час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855AC" w:rsidRPr="00A177AE" w:rsidRDefault="002855AC" w:rsidP="00C11C4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Полное  давление,</w:t>
            </w:r>
          </w:p>
          <w:p w:rsidR="002855AC" w:rsidRPr="00A177AE" w:rsidRDefault="002855AC" w:rsidP="00C11C4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 xml:space="preserve"> Па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855AC" w:rsidRPr="00A177AE" w:rsidRDefault="00F00ED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Масса</w:t>
            </w:r>
            <w:r w:rsidR="002855AC" w:rsidRPr="00A177AE">
              <w:rPr>
                <w:rFonts w:ascii="Tahoma" w:hAnsi="Tahoma" w:cs="Tahoma"/>
                <w:b/>
                <w:sz w:val="14"/>
                <w:szCs w:val="14"/>
              </w:rPr>
              <w:t>, кг</w:t>
            </w:r>
          </w:p>
        </w:tc>
      </w:tr>
      <w:tr w:rsidR="002855AC" w:rsidRPr="00A177AE" w:rsidTr="00580DC8">
        <w:trPr>
          <w:trHeight w:val="169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textDirection w:val="btLr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Частота вращения, об./мин.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textDirection w:val="btLr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Установленная мощность, кВт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textDirection w:val="btLr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Потребляемая мощность, кВт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textDirection w:val="btLr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Тип электродвигателя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177AE">
              <w:rPr>
                <w:rFonts w:ascii="Tahoma" w:hAnsi="Tahoma" w:cs="Tahoma"/>
                <w:b/>
                <w:sz w:val="14"/>
                <w:szCs w:val="14"/>
              </w:rPr>
              <w:t>Ток, 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855AC" w:rsidRPr="00A177AE" w:rsidTr="00580DC8">
        <w:trPr>
          <w:trHeight w:val="169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855AC" w:rsidRPr="00A177AE" w:rsidTr="00580DC8">
        <w:trPr>
          <w:trHeight w:val="1258"/>
        </w:trPr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BC6656" w:rsidRPr="00A177AE" w:rsidRDefault="002855AC" w:rsidP="00BC6656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ВЦ 4-70</w:t>
            </w:r>
            <w:r w:rsidR="00164B93">
              <w:rPr>
                <w:rFonts w:ascii="Tahoma" w:hAnsi="Tahoma" w:cs="Tahoma"/>
                <w:sz w:val="14"/>
                <w:szCs w:val="14"/>
              </w:rPr>
              <w:t>(М</w:t>
            </w:r>
            <w:r w:rsidR="00BC6656">
              <w:rPr>
                <w:rFonts w:ascii="Tahoma" w:hAnsi="Tahoma" w:cs="Tahoma"/>
                <w:sz w:val="14"/>
                <w:szCs w:val="14"/>
              </w:rPr>
              <w:t>К</w:t>
            </w:r>
            <w:r w:rsidR="00164B93">
              <w:rPr>
                <w:rFonts w:ascii="Tahoma" w:hAnsi="Tahoma" w:cs="Tahoma"/>
                <w:sz w:val="14"/>
                <w:szCs w:val="14"/>
              </w:rPr>
              <w:t>)</w:t>
            </w:r>
            <w:r w:rsidRPr="00A177AE">
              <w:rPr>
                <w:rFonts w:ascii="Tahoma" w:hAnsi="Tahoma" w:cs="Tahoma"/>
                <w:sz w:val="14"/>
                <w:szCs w:val="14"/>
              </w:rPr>
              <w:t>-2,5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0,44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0,38-0,88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117-63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0,65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0,38-0,88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117-63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0,65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0,40-0,88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150-90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0,65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0,40-0,90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170-100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0,65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0,40-0,90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190-120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0,65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0,40-0,90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230-160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0,80-1,80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490-270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АИР63В2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1,31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0,90-1,80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610-370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АИР63В2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1,31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0,80-1,80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710-410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1,75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0,80-1,80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710-410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1,75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0,80-1,80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800-500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1,75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0,90-1,80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980-660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164B93" w:rsidRPr="00A177AE" w:rsidRDefault="002855AC" w:rsidP="003B668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ВЦ 4-70</w:t>
            </w:r>
            <w:r w:rsidR="00164B93">
              <w:rPr>
                <w:rFonts w:ascii="Tahoma" w:hAnsi="Tahoma" w:cs="Tahoma"/>
                <w:sz w:val="14"/>
                <w:szCs w:val="14"/>
              </w:rPr>
              <w:t>(М</w:t>
            </w:r>
            <w:r w:rsidR="00BC6656">
              <w:rPr>
                <w:rFonts w:ascii="Tahoma" w:hAnsi="Tahoma" w:cs="Tahoma"/>
                <w:sz w:val="14"/>
                <w:szCs w:val="14"/>
              </w:rPr>
              <w:t>К</w:t>
            </w:r>
            <w:r w:rsidR="00164B93">
              <w:rPr>
                <w:rFonts w:ascii="Tahoma" w:hAnsi="Tahoma" w:cs="Tahoma"/>
                <w:sz w:val="14"/>
                <w:szCs w:val="14"/>
              </w:rPr>
              <w:t>)</w:t>
            </w:r>
            <w:r w:rsidRPr="00A177AE">
              <w:rPr>
                <w:rFonts w:ascii="Tahoma" w:hAnsi="Tahoma" w:cs="Tahoma"/>
                <w:sz w:val="14"/>
                <w:szCs w:val="14"/>
              </w:rPr>
              <w:t>-3,15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0,76-1,90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192-95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АИР56А4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0,65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0,76-1,90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240-120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0,76-2,00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275-140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0,76-2,00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275-140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0,80-2,00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310-180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0,80-2,00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380-200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АИР71В2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2,55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1,60-4,00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820-400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164B93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3,30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1,60-4,00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1050-730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164B93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3,30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1,60-4,00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1200-700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Pr="00A177AE">
              <w:rPr>
                <w:rFonts w:ascii="Tahoma" w:hAnsi="Tahoma" w:cs="Tahoma"/>
                <w:sz w:val="14"/>
                <w:szCs w:val="14"/>
              </w:rPr>
              <w:t>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АИР80В2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4,8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1,60-4,00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1200-700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Pr="00A177AE">
              <w:rPr>
                <w:rFonts w:ascii="Tahoma" w:hAnsi="Tahoma" w:cs="Tahoma"/>
                <w:sz w:val="14"/>
                <w:szCs w:val="14"/>
              </w:rPr>
              <w:t>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АИР80В2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4,8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1,60-4,00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1400-850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Pr="00A177AE">
              <w:rPr>
                <w:rFonts w:ascii="Tahoma" w:hAnsi="Tahoma" w:cs="Tahoma"/>
                <w:sz w:val="14"/>
                <w:szCs w:val="14"/>
              </w:rPr>
              <w:t>,2</w:t>
            </w: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2,72</w:t>
            </w: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АИР80В2</w:t>
            </w: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4,8</w:t>
            </w:r>
          </w:p>
        </w:tc>
        <w:tc>
          <w:tcPr>
            <w:tcW w:w="0" w:type="auto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1,60-4,00</w:t>
            </w: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1700-1100</w:t>
            </w: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164B93" w:rsidRPr="00A177AE" w:rsidRDefault="002855AC" w:rsidP="003B668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ВЦ 4-70</w:t>
            </w:r>
            <w:r w:rsidR="00164B93">
              <w:rPr>
                <w:rFonts w:ascii="Tahoma" w:hAnsi="Tahoma" w:cs="Tahoma"/>
                <w:sz w:val="14"/>
                <w:szCs w:val="14"/>
              </w:rPr>
              <w:t>(М</w:t>
            </w:r>
            <w:r w:rsidR="00BC6656">
              <w:rPr>
                <w:rFonts w:ascii="Tahoma" w:hAnsi="Tahoma" w:cs="Tahoma"/>
                <w:sz w:val="14"/>
                <w:szCs w:val="14"/>
              </w:rPr>
              <w:t>К</w:t>
            </w:r>
            <w:r w:rsidR="00164B93">
              <w:rPr>
                <w:rFonts w:ascii="Tahoma" w:hAnsi="Tahoma" w:cs="Tahoma"/>
                <w:sz w:val="14"/>
                <w:szCs w:val="14"/>
              </w:rPr>
              <w:t>)</w:t>
            </w:r>
            <w:r w:rsidRPr="00A177AE">
              <w:rPr>
                <w:rFonts w:ascii="Tahoma" w:hAnsi="Tahoma" w:cs="Tahoma"/>
                <w:sz w:val="14"/>
                <w:szCs w:val="14"/>
              </w:rPr>
              <w:t>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АИР63А6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1,20-2,60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140-68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АИР63В6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1,20-2,60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172-90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АИР63В6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1,20-2,60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210-110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АИР71А6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1,31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1,20-2,60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210-110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АИР71А6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1,31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1,20-2,60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225-130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АИР71А6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1,31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1,20-2,60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270-170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1,61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1,80-4,00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340-180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1,90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1,80-4,20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415-230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АИР71В4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1,90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1,80-4,20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500-280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2,75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1,80-4,20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500-280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</w:t>
            </w:r>
            <w:r w:rsidR="00164B93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</w:t>
            </w:r>
            <w:r w:rsidR="00164B93">
              <w:rPr>
                <w:rFonts w:ascii="Tahoma" w:hAnsi="Tahoma" w:cs="Tahoma"/>
                <w:sz w:val="14"/>
                <w:szCs w:val="1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</w:t>
            </w:r>
            <w:r w:rsidR="00164B93">
              <w:rPr>
                <w:rFonts w:ascii="Tahoma" w:hAnsi="Tahoma" w:cs="Tahoma"/>
                <w:sz w:val="14"/>
                <w:szCs w:val="14"/>
              </w:rPr>
              <w:t>В</w:t>
            </w:r>
            <w:r w:rsidRPr="00A177AE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3,52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1,80-4,20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550-300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="00164B93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</w:t>
            </w:r>
            <w:r w:rsidR="00164B93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</w:t>
            </w:r>
            <w:r w:rsidR="00164B93">
              <w:rPr>
                <w:rFonts w:ascii="Tahoma" w:hAnsi="Tahoma" w:cs="Tahoma"/>
                <w:sz w:val="14"/>
                <w:szCs w:val="1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164B93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АИР80</w:t>
            </w:r>
            <w:r w:rsidR="00164B93">
              <w:rPr>
                <w:rFonts w:ascii="Tahoma" w:hAnsi="Tahoma" w:cs="Tahoma"/>
                <w:sz w:val="14"/>
                <w:szCs w:val="14"/>
              </w:rPr>
              <w:t>В</w:t>
            </w:r>
            <w:r w:rsidRPr="00A177AE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3,52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1,80-4,20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550-300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АИР100</w:t>
            </w: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L2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10,7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3,70-9,00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1700-800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0,95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АИР100</w:t>
            </w: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L2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10,7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3,70-9,00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1900-1000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АИР100</w:t>
            </w: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L2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10,7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3,70-9,00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2100-1200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69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8,57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АИР112М</w:t>
            </w: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14,7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3,70-9,00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2100-1200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8,57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АИР112М</w:t>
            </w: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14,7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4,00-9,00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2300-1300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</w:tr>
      <w:tr w:rsidR="002855AC" w:rsidRPr="00A177AE" w:rsidTr="00580D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8,57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АИР112М</w:t>
            </w:r>
            <w:r w:rsidRPr="00A177AE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  <w:r w:rsidRPr="00A177AE">
              <w:rPr>
                <w:rFonts w:ascii="Tahoma" w:hAnsi="Tahoma" w:cs="Tahoma"/>
                <w:sz w:val="14"/>
                <w:szCs w:val="14"/>
              </w:rPr>
              <w:t>14,7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55AC" w:rsidRPr="00A177AE" w:rsidRDefault="002855AC" w:rsidP="00C11C4F">
            <w:pPr>
              <w:ind w:left="57" w:right="5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4,00-9,00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2855AC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77AE">
              <w:rPr>
                <w:rFonts w:ascii="Tahoma" w:hAnsi="Tahoma" w:cs="Tahoma"/>
                <w:color w:val="000000"/>
                <w:sz w:val="14"/>
                <w:szCs w:val="14"/>
              </w:rPr>
              <w:t>2600-1500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55AC" w:rsidRPr="00A177AE" w:rsidRDefault="00164B93" w:rsidP="005315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</w:tr>
    </w:tbl>
    <w:p w:rsidR="002855AC" w:rsidRDefault="002855AC">
      <w:pPr>
        <w:ind w:right="14"/>
        <w:jc w:val="both"/>
        <w:rPr>
          <w:sz w:val="16"/>
          <w:szCs w:val="16"/>
        </w:rPr>
      </w:pPr>
    </w:p>
    <w:bookmarkEnd w:id="1"/>
    <w:bookmarkEnd w:id="2"/>
    <w:p w:rsidR="005315AB" w:rsidRDefault="005315AB">
      <w:pPr>
        <w:pStyle w:val="30"/>
        <w:jc w:val="center"/>
        <w:rPr>
          <w:b w:val="0"/>
          <w:bCs w:val="0"/>
          <w:sz w:val="22"/>
          <w:szCs w:val="22"/>
        </w:rPr>
      </w:pPr>
    </w:p>
    <w:p w:rsidR="00D47B29" w:rsidRPr="00A177AE" w:rsidRDefault="00D47B29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A177AE">
        <w:rPr>
          <w:rFonts w:ascii="Tahoma" w:hAnsi="Tahoma" w:cs="Tahoma"/>
          <w:b w:val="0"/>
          <w:bCs w:val="0"/>
          <w:sz w:val="20"/>
          <w:szCs w:val="20"/>
        </w:rPr>
        <w:t>-12-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lastRenderedPageBreak/>
        <w:t>в) проверить работу вентилятора в течение часа, при отсутствии посторонних стуков, шумов, повышенной вибрации и других дефектов вентилятор включается в нормальную работу.</w:t>
      </w:r>
    </w:p>
    <w:p w:rsidR="00B63215" w:rsidRDefault="001309F7" w:rsidP="00B6321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B63215">
        <w:rPr>
          <w:rFonts w:ascii="Tahoma" w:hAnsi="Tahoma" w:cs="Tahoma"/>
          <w:sz w:val="20"/>
          <w:szCs w:val="20"/>
        </w:rPr>
        <w:t>) при первом запуске вентилятора заполнить свидетельство о подключении п.12 настоящего Паспорта.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CF48FE">
      <w:pPr>
        <w:pStyle w:val="30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7.ТЕХНИЧЕСКОЕ ОБСЛУЖИВАНИЕ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7.1</w:t>
      </w:r>
      <w:r w:rsidR="00D47B29" w:rsidRPr="00A177AE">
        <w:rPr>
          <w:rFonts w:ascii="Tahoma" w:hAnsi="Tahoma" w:cs="Tahoma"/>
          <w:sz w:val="20"/>
          <w:szCs w:val="20"/>
        </w:rPr>
        <w:t xml:space="preserve"> Для обеспечения бесперебойной и эффективной работы вентилятора и повышения его долговечности необходимо осуществлять правильный и регулярный технический уход, а также проводить необходимые работы, обеспечивающие нормальное техническое состояние вентиляторов.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7.2</w:t>
      </w:r>
      <w:r w:rsidR="00D47B29" w:rsidRPr="00A177AE">
        <w:rPr>
          <w:rFonts w:ascii="Tahoma" w:hAnsi="Tahoma" w:cs="Tahoma"/>
          <w:sz w:val="20"/>
          <w:szCs w:val="20"/>
        </w:rPr>
        <w:t xml:space="preserve"> Устанавливаются следующие виды технического обслуживания вентилятора: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техническое обслуживание №1 (ТО-1) через 150-170ч. работы вентилятора;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техническое обслуживание №2 (ТО-2) через 600-650ч. работы вентилятора;</w:t>
      </w:r>
    </w:p>
    <w:p w:rsidR="00D47B29" w:rsidRPr="00B63215" w:rsidRDefault="00D47B29">
      <w:pPr>
        <w:ind w:right="14"/>
        <w:jc w:val="both"/>
        <w:rPr>
          <w:rFonts w:ascii="Tahoma" w:hAnsi="Tahoma" w:cs="Tahoma"/>
          <w:spacing w:val="-6"/>
          <w:sz w:val="20"/>
          <w:szCs w:val="20"/>
        </w:rPr>
      </w:pPr>
      <w:r w:rsidRPr="00B63215">
        <w:rPr>
          <w:rFonts w:ascii="Tahoma" w:hAnsi="Tahoma" w:cs="Tahoma"/>
          <w:spacing w:val="-6"/>
          <w:sz w:val="20"/>
          <w:szCs w:val="20"/>
        </w:rPr>
        <w:t>техническое обслуживание №3 (ТО-3) через 2500-2600ч. работы вентилятора</w:t>
      </w:r>
      <w:r w:rsidR="006D1E7A" w:rsidRPr="00B63215">
        <w:rPr>
          <w:rFonts w:ascii="Tahoma" w:hAnsi="Tahoma" w:cs="Tahoma"/>
          <w:spacing w:val="-6"/>
          <w:sz w:val="20"/>
          <w:szCs w:val="20"/>
        </w:rPr>
        <w:t>.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7.3</w:t>
      </w:r>
      <w:r w:rsidR="00D47B29" w:rsidRPr="00A177AE">
        <w:rPr>
          <w:rFonts w:ascii="Tahoma" w:hAnsi="Tahoma" w:cs="Tahoma"/>
          <w:sz w:val="20"/>
          <w:szCs w:val="20"/>
        </w:rPr>
        <w:t xml:space="preserve"> Все виды технического обслуживания проводятся по графику вне зависимости от технического состояния вентилятора.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7.4</w:t>
      </w:r>
      <w:r w:rsidR="00D47B29" w:rsidRPr="00A177AE">
        <w:rPr>
          <w:rFonts w:ascii="Tahoma" w:hAnsi="Tahoma" w:cs="Tahoma"/>
          <w:sz w:val="20"/>
          <w:szCs w:val="20"/>
        </w:rPr>
        <w:t xml:space="preserve"> Уменьшать установленный объем и изменять периодичность технического обслуживания не допускается.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7.5</w:t>
      </w:r>
      <w:r w:rsidR="00D47B29" w:rsidRPr="00A177AE">
        <w:rPr>
          <w:rFonts w:ascii="Tahoma" w:hAnsi="Tahoma" w:cs="Tahoma"/>
          <w:sz w:val="20"/>
          <w:szCs w:val="20"/>
        </w:rPr>
        <w:t xml:space="preserve"> Эксплуатация и техническое обслуживание вентилятора должны осуществляться персоналом соответствующей квалификации.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7.6</w:t>
      </w:r>
      <w:r w:rsidR="00D47B29" w:rsidRPr="00A177AE">
        <w:rPr>
          <w:rFonts w:ascii="Tahoma" w:hAnsi="Tahoma" w:cs="Tahoma"/>
          <w:sz w:val="20"/>
          <w:szCs w:val="20"/>
        </w:rPr>
        <w:t xml:space="preserve"> При техническом обслуживании №1 проводятся:</w:t>
      </w:r>
    </w:p>
    <w:p w:rsidR="00D47B29" w:rsidRPr="00B63215" w:rsidRDefault="00D47B29">
      <w:pPr>
        <w:ind w:right="14"/>
        <w:jc w:val="both"/>
        <w:rPr>
          <w:rFonts w:ascii="Tahoma" w:hAnsi="Tahoma" w:cs="Tahoma"/>
          <w:spacing w:val="-6"/>
          <w:sz w:val="20"/>
          <w:szCs w:val="20"/>
        </w:rPr>
      </w:pPr>
      <w:r w:rsidRPr="00B63215">
        <w:rPr>
          <w:rFonts w:ascii="Tahoma" w:hAnsi="Tahoma" w:cs="Tahoma"/>
          <w:spacing w:val="-6"/>
          <w:sz w:val="20"/>
          <w:szCs w:val="20"/>
        </w:rPr>
        <w:t>а) внешний осмотр вентилятора с целью выявления механических повреждений;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б) проверка состояния болтовых</w:t>
      </w:r>
      <w:r w:rsidR="00A33420">
        <w:rPr>
          <w:rFonts w:ascii="Tahoma" w:hAnsi="Tahoma" w:cs="Tahoma"/>
          <w:sz w:val="20"/>
          <w:szCs w:val="20"/>
        </w:rPr>
        <w:t xml:space="preserve"> и сварных</w:t>
      </w:r>
      <w:r w:rsidRPr="00A177AE">
        <w:rPr>
          <w:rFonts w:ascii="Tahoma" w:hAnsi="Tahoma" w:cs="Tahoma"/>
          <w:sz w:val="20"/>
          <w:szCs w:val="20"/>
        </w:rPr>
        <w:t xml:space="preserve"> соединений;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в) проверка надежности крепления заземления вентилятора и двигателя.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7.7</w:t>
      </w:r>
      <w:r w:rsidR="00D47B29" w:rsidRPr="00A177AE">
        <w:rPr>
          <w:rFonts w:ascii="Tahoma" w:hAnsi="Tahoma" w:cs="Tahoma"/>
          <w:sz w:val="20"/>
          <w:szCs w:val="20"/>
        </w:rPr>
        <w:t xml:space="preserve"> При техническом обслуживании №2 проводятся: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а) техническое обслуживание №1;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б) проверка состояния и крепления рабочего колеса;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в) </w:t>
      </w:r>
      <w:r w:rsidR="00637E22">
        <w:rPr>
          <w:rFonts w:ascii="Tahoma" w:hAnsi="Tahoma" w:cs="Tahoma"/>
          <w:sz w:val="20"/>
          <w:szCs w:val="20"/>
        </w:rPr>
        <w:t>проверка уровня вибрации (органолептическая, а при необходимости – приборная); средняя квадратическая виброскорость вентилятора не должна превышать значений по п.2.8.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7.8</w:t>
      </w:r>
      <w:r w:rsidR="00D47B29" w:rsidRPr="00A177AE">
        <w:rPr>
          <w:rFonts w:ascii="Tahoma" w:hAnsi="Tahoma" w:cs="Tahoma"/>
          <w:sz w:val="20"/>
          <w:szCs w:val="20"/>
        </w:rPr>
        <w:t xml:space="preserve"> При техническом обслуживании №3 проводятся: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а) техническое обслуживание №2;</w:t>
      </w:r>
    </w:p>
    <w:p w:rsidR="00D47B29" w:rsidRPr="00147AA9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б) проверка (визуальная) состояния внешних лакокрасочных покрытий</w:t>
      </w:r>
      <w:r w:rsidR="000E746D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sz w:val="20"/>
          <w:szCs w:val="20"/>
        </w:rPr>
        <w:t xml:space="preserve">и их </w:t>
      </w:r>
      <w:r w:rsidRPr="00147AA9">
        <w:rPr>
          <w:rFonts w:ascii="Tahoma" w:hAnsi="Tahoma" w:cs="Tahoma"/>
          <w:sz w:val="20"/>
          <w:szCs w:val="20"/>
        </w:rPr>
        <w:t>обновление (при необходимости);</w:t>
      </w:r>
    </w:p>
    <w:p w:rsidR="00D47B29" w:rsidRPr="00147AA9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147AA9">
        <w:rPr>
          <w:rFonts w:ascii="Tahoma" w:hAnsi="Tahoma" w:cs="Tahoma"/>
          <w:sz w:val="20"/>
          <w:szCs w:val="20"/>
        </w:rPr>
        <w:t>в) очистка внутренней плоскости вентилятора (в том числе рабочего колеса) от загрязнений;</w:t>
      </w:r>
    </w:p>
    <w:p w:rsidR="00D47B29" w:rsidRPr="00147AA9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  <w:r w:rsidRPr="00147AA9">
        <w:rPr>
          <w:rFonts w:ascii="Tahoma" w:hAnsi="Tahoma" w:cs="Tahoma"/>
          <w:sz w:val="20"/>
          <w:szCs w:val="20"/>
        </w:rPr>
        <w:t>г) проверка надежности крепления электродвигателя к станине и вентилятора к фундаменту.</w:t>
      </w:r>
    </w:p>
    <w:p w:rsidR="00637E22" w:rsidRDefault="00FE38C2" w:rsidP="00637E2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7.9</w:t>
      </w:r>
      <w:r w:rsidR="00D47B29" w:rsidRPr="00147AA9">
        <w:rPr>
          <w:rFonts w:ascii="Tahoma" w:hAnsi="Tahoma" w:cs="Tahoma"/>
          <w:sz w:val="20"/>
          <w:szCs w:val="20"/>
        </w:rPr>
        <w:t xml:space="preserve"> Текущий ремонт предусматривает устранение мелких дефектов и неисправностей вентилятора, проверку затяжки крепежных соединений, </w:t>
      </w:r>
      <w:r w:rsidR="00147AA9" w:rsidRPr="00A177AE">
        <w:rPr>
          <w:rFonts w:ascii="Tahoma" w:hAnsi="Tahoma" w:cs="Tahoma"/>
          <w:sz w:val="20"/>
          <w:szCs w:val="20"/>
        </w:rPr>
        <w:t>устранение выявленных неплотностей и т.п. и проводится во время технических обслуживаний.</w:t>
      </w:r>
    </w:p>
    <w:p w:rsidR="00B24ECD" w:rsidRPr="00A177AE" w:rsidRDefault="00B24ECD" w:rsidP="00637E22">
      <w:pPr>
        <w:ind w:right="14"/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-5-</w:t>
      </w:r>
    </w:p>
    <w:p w:rsidR="00D47B29" w:rsidRPr="00A177AE" w:rsidRDefault="00FE38C2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lastRenderedPageBreak/>
        <w:t>7.10</w:t>
      </w:r>
      <w:r w:rsidR="00D47B29" w:rsidRPr="00A177AE">
        <w:rPr>
          <w:rFonts w:ascii="Tahoma" w:hAnsi="Tahoma" w:cs="Tahoma"/>
          <w:sz w:val="20"/>
          <w:szCs w:val="20"/>
        </w:rPr>
        <w:t xml:space="preserve"> Техническое обслуживание двигателя проводится в объеме и сроки, предусмотренные техническим описанием и инструкцией по эксплуатации двигателя.</w:t>
      </w:r>
    </w:p>
    <w:p w:rsidR="00B24ECD" w:rsidRPr="00A177AE" w:rsidRDefault="00B24ECD" w:rsidP="00B24ECD">
      <w:pPr>
        <w:ind w:right="14"/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7.11</w:t>
      </w:r>
      <w:r w:rsidRPr="00A177AE">
        <w:rPr>
          <w:rFonts w:ascii="Tahoma" w:hAnsi="Tahoma" w:cs="Tahoma"/>
          <w:sz w:val="20"/>
          <w:szCs w:val="20"/>
        </w:rPr>
        <w:t xml:space="preserve"> Учет технического обслуживания.</w:t>
      </w:r>
    </w:p>
    <w:p w:rsidR="00B24ECD" w:rsidRPr="00B24ECD" w:rsidRDefault="00B24ECD" w:rsidP="00B24ECD">
      <w:pPr>
        <w:ind w:right="14"/>
        <w:jc w:val="both"/>
        <w:rPr>
          <w:sz w:val="22"/>
          <w:szCs w:val="22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963"/>
        <w:gridCol w:w="1297"/>
        <w:gridCol w:w="1973"/>
        <w:gridCol w:w="1919"/>
      </w:tblGrid>
      <w:tr w:rsidR="00B24ECD" w:rsidRPr="00A177AE" w:rsidTr="00A177AE">
        <w:trPr>
          <w:trHeight w:val="989"/>
          <w:jc w:val="center"/>
        </w:trPr>
        <w:tc>
          <w:tcPr>
            <w:tcW w:w="0" w:type="auto"/>
            <w:vAlign w:val="center"/>
          </w:tcPr>
          <w:p w:rsidR="00B24ECD" w:rsidRPr="00A177AE" w:rsidRDefault="00B24ECD" w:rsidP="005F3D76">
            <w:pPr>
              <w:pStyle w:val="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pStyle w:val="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Количество часов работы с начала эксплуатации или после ремонта</w:t>
            </w:r>
          </w:p>
        </w:tc>
        <w:tc>
          <w:tcPr>
            <w:tcW w:w="1297" w:type="dxa"/>
            <w:vAlign w:val="center"/>
          </w:tcPr>
          <w:p w:rsidR="00B24ECD" w:rsidRPr="00A177AE" w:rsidRDefault="00B24ECD" w:rsidP="005F3D76">
            <w:pPr>
              <w:pStyle w:val="30"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Вид технического ремонта</w:t>
            </w:r>
          </w:p>
        </w:tc>
        <w:tc>
          <w:tcPr>
            <w:tcW w:w="1973" w:type="dxa"/>
            <w:vAlign w:val="center"/>
          </w:tcPr>
          <w:p w:rsidR="00B24ECD" w:rsidRPr="00A177AE" w:rsidRDefault="00B24ECD" w:rsidP="005F3D76">
            <w:pPr>
              <w:pStyle w:val="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Замечание о техническом состоянии изделия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pStyle w:val="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Должность, фамилия, подпись ответственного лица</w:t>
            </w:r>
          </w:p>
        </w:tc>
      </w:tr>
      <w:tr w:rsidR="00B24ECD" w:rsidRPr="00A177AE" w:rsidTr="00A177AE">
        <w:trPr>
          <w:trHeight w:val="261"/>
          <w:jc w:val="center"/>
        </w:trPr>
        <w:tc>
          <w:tcPr>
            <w:tcW w:w="0" w:type="auto"/>
          </w:tcPr>
          <w:p w:rsidR="00B24ECD" w:rsidRPr="00A177AE" w:rsidRDefault="00B24ECD" w:rsidP="005F3D76">
            <w:pPr>
              <w:pStyle w:val="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24ECD" w:rsidRPr="00A177AE" w:rsidRDefault="00B24ECD" w:rsidP="005F3D76">
            <w:pPr>
              <w:pStyle w:val="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4ECD" w:rsidRPr="00A177AE" w:rsidRDefault="00B24ECD" w:rsidP="005F3D76">
            <w:pPr>
              <w:pStyle w:val="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3" w:type="dxa"/>
          </w:tcPr>
          <w:p w:rsidR="00B24ECD" w:rsidRPr="00A177AE" w:rsidRDefault="00B24ECD" w:rsidP="005F3D76">
            <w:pPr>
              <w:pStyle w:val="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24ECD" w:rsidRPr="00A177AE" w:rsidRDefault="00B24ECD" w:rsidP="005F3D76">
            <w:pPr>
              <w:pStyle w:val="3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24ECD" w:rsidRPr="00A177AE" w:rsidRDefault="00B24ECD" w:rsidP="00FE38C2">
      <w:pPr>
        <w:pStyle w:val="30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A177AE">
        <w:rPr>
          <w:rFonts w:ascii="Tahoma" w:hAnsi="Tahoma" w:cs="Tahoma"/>
          <w:b w:val="0"/>
          <w:bCs w:val="0"/>
          <w:sz w:val="20"/>
          <w:szCs w:val="20"/>
        </w:rPr>
        <w:t>Примечание: форму заполняет предприятие-потребитель</w:t>
      </w:r>
      <w:r w:rsidR="00FE38C2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B24ECD" w:rsidRPr="00B24ECD" w:rsidRDefault="00B24ECD" w:rsidP="00B24ECD">
      <w:pPr>
        <w:pStyle w:val="30"/>
        <w:rPr>
          <w:sz w:val="22"/>
          <w:szCs w:val="22"/>
        </w:rPr>
      </w:pPr>
    </w:p>
    <w:p w:rsidR="00B24ECD" w:rsidRPr="00A177AE" w:rsidRDefault="00B24ECD" w:rsidP="00B24ECD">
      <w:pPr>
        <w:pStyle w:val="30"/>
        <w:jc w:val="left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8. ВОЗМОЖНЫЕ НЕИСПРАВНОСТИ И СПОСОБЫ ИХ УСТРАНЕНИЯ</w:t>
      </w:r>
    </w:p>
    <w:p w:rsidR="00B24ECD" w:rsidRPr="00A177AE" w:rsidRDefault="00B24ECD" w:rsidP="00B24ECD">
      <w:pPr>
        <w:pStyle w:val="30"/>
        <w:rPr>
          <w:rFonts w:ascii="Tahoma" w:hAnsi="Tahoma" w:cs="Tahoma"/>
          <w:b w:val="0"/>
          <w:bCs w:val="0"/>
          <w:sz w:val="20"/>
          <w:szCs w:val="20"/>
        </w:rPr>
      </w:pPr>
    </w:p>
    <w:p w:rsidR="00B24ECD" w:rsidRPr="00A177AE" w:rsidRDefault="00B24ECD" w:rsidP="00B24ECD">
      <w:pPr>
        <w:pStyle w:val="30"/>
        <w:rPr>
          <w:rFonts w:ascii="Tahoma" w:hAnsi="Tahoma" w:cs="Tahoma"/>
          <w:b w:val="0"/>
          <w:bCs w:val="0"/>
          <w:sz w:val="20"/>
          <w:szCs w:val="20"/>
        </w:rPr>
      </w:pPr>
      <w:r w:rsidRPr="00FE38C2">
        <w:rPr>
          <w:rFonts w:ascii="Tahoma" w:hAnsi="Tahoma" w:cs="Tahoma"/>
          <w:bCs w:val="0"/>
          <w:sz w:val="20"/>
          <w:szCs w:val="20"/>
        </w:rPr>
        <w:t>8.1</w:t>
      </w:r>
      <w:r w:rsidRPr="00A177AE">
        <w:rPr>
          <w:rFonts w:ascii="Tahoma" w:hAnsi="Tahoma" w:cs="Tahoma"/>
          <w:b w:val="0"/>
          <w:bCs w:val="0"/>
          <w:sz w:val="20"/>
          <w:szCs w:val="20"/>
        </w:rPr>
        <w:t xml:space="preserve"> При устранении неисправностей необходимо соблюдать меры безопасности (раздел 5).</w:t>
      </w:r>
    </w:p>
    <w:p w:rsidR="00B24ECD" w:rsidRPr="00A177AE" w:rsidRDefault="00B24ECD">
      <w:pPr>
        <w:ind w:right="14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2277"/>
        <w:gridCol w:w="2042"/>
      </w:tblGrid>
      <w:tr w:rsidR="00B24ECD" w:rsidRPr="00A177AE" w:rsidTr="00F56CB9">
        <w:trPr>
          <w:tblHeader/>
        </w:trPr>
        <w:tc>
          <w:tcPr>
            <w:tcW w:w="0" w:type="auto"/>
            <w:vAlign w:val="center"/>
          </w:tcPr>
          <w:p w:rsidR="00B24ECD" w:rsidRPr="00A177AE" w:rsidRDefault="00B24ECD" w:rsidP="005F3D76">
            <w:pPr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177AE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неисправности, внешнее проявление и дополнительные признаки.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177AE">
              <w:rPr>
                <w:rFonts w:ascii="Tahoma" w:hAnsi="Tahoma" w:cs="Tahoma"/>
                <w:b/>
                <w:bCs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pStyle w:val="1"/>
              <w:rPr>
                <w:rFonts w:ascii="Tahoma" w:eastAsia="Arial Unicode MS" w:hAnsi="Tahoma" w:cs="Tahoma"/>
                <w:sz w:val="16"/>
              </w:rPr>
            </w:pPr>
            <w:r w:rsidRPr="00A177AE">
              <w:rPr>
                <w:rFonts w:ascii="Tahoma" w:hAnsi="Tahoma" w:cs="Tahoma"/>
                <w:sz w:val="16"/>
              </w:rPr>
              <w:t>Способ устранения</w:t>
            </w:r>
          </w:p>
        </w:tc>
      </w:tr>
      <w:tr w:rsidR="00B24ECD" w:rsidRPr="00A177AE" w:rsidTr="00F56CB9">
        <w:trPr>
          <w:cantSplit/>
          <w:trHeight w:val="66"/>
        </w:trPr>
        <w:tc>
          <w:tcPr>
            <w:tcW w:w="0" w:type="auto"/>
            <w:vMerge w:val="restart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Вентилятор при рабочей частоте вращения рабочего колеса не создает расчетного давления и не подает требуемого количества воздуха 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Неправильно произведен расчет вентиляционной сети.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Отрегулировать  сопротивление сети.</w:t>
            </w:r>
          </w:p>
        </w:tc>
      </w:tr>
      <w:tr w:rsidR="00B24ECD" w:rsidRPr="00A177AE" w:rsidTr="00F56CB9">
        <w:trPr>
          <w:cantSplit/>
          <w:trHeight w:val="66"/>
        </w:trPr>
        <w:tc>
          <w:tcPr>
            <w:tcW w:w="0" w:type="auto"/>
            <w:vMerge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Колесо вентилятора вращается в обратную сторону.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Изменить направление вращение колеса.</w:t>
            </w:r>
          </w:p>
        </w:tc>
      </w:tr>
      <w:tr w:rsidR="00B24ECD" w:rsidRPr="00A177AE" w:rsidTr="00F56CB9">
        <w:trPr>
          <w:cantSplit/>
          <w:trHeight w:val="66"/>
        </w:trPr>
        <w:tc>
          <w:tcPr>
            <w:tcW w:w="0" w:type="auto"/>
            <w:vMerge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Утечка воздуха через неплотности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Устранить утечку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B24ECD" w:rsidRPr="00A177AE" w:rsidTr="00F56CB9">
        <w:trPr>
          <w:trHeight w:val="88"/>
        </w:trPr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Двигатель вентилятора при рабочей частоте вращения работает с перегрузкой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Вентилятор подает больше воздуха, чем предусмотрено при выборе двигателя.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Уточнить сопротивление сети. Задросселиро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в</w:t>
            </w:r>
            <w:r w:rsidRPr="00A177AE">
              <w:rPr>
                <w:rFonts w:ascii="Tahoma" w:hAnsi="Tahoma" w:cs="Tahoma"/>
                <w:sz w:val="16"/>
                <w:szCs w:val="16"/>
              </w:rPr>
              <w:t>ать сеть.</w:t>
            </w:r>
          </w:p>
        </w:tc>
      </w:tr>
      <w:tr w:rsidR="00B24ECD" w:rsidRPr="00A177AE" w:rsidTr="00F56CB9">
        <w:trPr>
          <w:cantSplit/>
          <w:trHeight w:val="66"/>
        </w:trPr>
        <w:tc>
          <w:tcPr>
            <w:tcW w:w="0" w:type="auto"/>
            <w:vMerge w:val="restart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Повышенная вибрация вентилятора</w:t>
            </w:r>
          </w:p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Нарушение балансировки колеса или ротора двигателя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Отбалансировать колесо или ротор двигателя.</w:t>
            </w:r>
          </w:p>
        </w:tc>
      </w:tr>
      <w:tr w:rsidR="00B24ECD" w:rsidRPr="00A177AE" w:rsidTr="00F56CB9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Слабая затяжка болтовых соединений.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4ECD" w:rsidRPr="00A177AE" w:rsidRDefault="00B24ECD" w:rsidP="005F3D76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Затянуть болтовые соединения.</w:t>
            </w:r>
          </w:p>
        </w:tc>
      </w:tr>
    </w:tbl>
    <w:tbl>
      <w:tblPr>
        <w:tblpPr w:leftFromText="180" w:rightFromText="180" w:vertAnchor="text" w:horzAnchor="margin" w:tblpXSpec="right" w:tblpY="-468"/>
        <w:tblW w:w="7830" w:type="dxa"/>
        <w:tblLook w:val="04A0" w:firstRow="1" w:lastRow="0" w:firstColumn="1" w:lastColumn="0" w:noHBand="0" w:noVBand="1"/>
      </w:tblPr>
      <w:tblGrid>
        <w:gridCol w:w="1679"/>
        <w:gridCol w:w="987"/>
        <w:gridCol w:w="664"/>
        <w:gridCol w:w="624"/>
        <w:gridCol w:w="554"/>
        <w:gridCol w:w="666"/>
        <w:gridCol w:w="666"/>
        <w:gridCol w:w="666"/>
        <w:gridCol w:w="666"/>
        <w:gridCol w:w="658"/>
      </w:tblGrid>
      <w:tr w:rsidR="00A33420" w:rsidRPr="00D875BC" w:rsidTr="00B605B0">
        <w:trPr>
          <w:trHeight w:val="284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Модель</w:t>
            </w: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вентилятора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Частота вращения</w:t>
            </w: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об/мин</w:t>
            </w:r>
          </w:p>
        </w:tc>
        <w:tc>
          <w:tcPr>
            <w:tcW w:w="4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Уровни Lpi, дБ в октавных полосах частот f, Гц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LpA*,</w:t>
            </w: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дБА</w:t>
            </w: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ВЦ 4-70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(М</w:t>
            </w:r>
            <w:r w:rsidR="00B60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ВЦ 4-70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(М</w:t>
            </w:r>
            <w:r w:rsidR="00B60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ВЦ 4-70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(М</w:t>
            </w:r>
            <w:r w:rsidR="00B605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</w:tr>
      <w:tr w:rsidR="00A33420" w:rsidRPr="00D875BC" w:rsidTr="00B605B0">
        <w:trPr>
          <w:trHeight w:val="284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420" w:rsidRPr="00D875BC" w:rsidRDefault="00A33420" w:rsidP="00A334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20" w:rsidRPr="00D875BC" w:rsidRDefault="00A33420" w:rsidP="00A334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75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</w:tr>
    </w:tbl>
    <w:p w:rsidR="00F56CB9" w:rsidRPr="00A177AE" w:rsidRDefault="00F56CB9">
      <w:pPr>
        <w:ind w:right="14"/>
        <w:jc w:val="both"/>
        <w:rPr>
          <w:rFonts w:ascii="Tahoma" w:hAnsi="Tahoma" w:cs="Tahoma"/>
          <w:sz w:val="22"/>
          <w:szCs w:val="22"/>
        </w:rPr>
      </w:pPr>
    </w:p>
    <w:p w:rsidR="00F56CB9" w:rsidRPr="00A177AE" w:rsidRDefault="00F56CB9">
      <w:pPr>
        <w:ind w:right="14"/>
        <w:jc w:val="both"/>
        <w:rPr>
          <w:rFonts w:ascii="Tahoma" w:hAnsi="Tahoma" w:cs="Tahoma"/>
          <w:sz w:val="22"/>
          <w:szCs w:val="22"/>
        </w:rPr>
      </w:pPr>
    </w:p>
    <w:p w:rsidR="00F56CB9" w:rsidRDefault="00F56CB9">
      <w:pPr>
        <w:ind w:right="14"/>
        <w:jc w:val="both"/>
        <w:rPr>
          <w:rFonts w:ascii="Tahoma" w:hAnsi="Tahoma" w:cs="Tahoma"/>
          <w:sz w:val="22"/>
          <w:szCs w:val="22"/>
          <w:lang w:val="en-US"/>
        </w:rPr>
      </w:pPr>
    </w:p>
    <w:p w:rsidR="00A177AE" w:rsidRDefault="00A177AE">
      <w:pPr>
        <w:ind w:right="14"/>
        <w:jc w:val="both"/>
        <w:rPr>
          <w:rFonts w:ascii="Tahoma" w:hAnsi="Tahoma" w:cs="Tahoma"/>
          <w:sz w:val="22"/>
          <w:szCs w:val="22"/>
          <w:lang w:val="en-US"/>
        </w:rPr>
      </w:pPr>
    </w:p>
    <w:p w:rsidR="00A177AE" w:rsidRPr="00A177AE" w:rsidRDefault="00A177AE">
      <w:pPr>
        <w:ind w:right="14"/>
        <w:jc w:val="both"/>
        <w:rPr>
          <w:rFonts w:ascii="Tahoma" w:hAnsi="Tahoma" w:cs="Tahoma"/>
          <w:sz w:val="22"/>
          <w:szCs w:val="22"/>
          <w:lang w:val="en-US"/>
        </w:rPr>
      </w:pPr>
    </w:p>
    <w:p w:rsidR="00F56CB9" w:rsidRDefault="00F56CB9">
      <w:pPr>
        <w:ind w:right="14"/>
        <w:jc w:val="both"/>
        <w:rPr>
          <w:sz w:val="22"/>
          <w:szCs w:val="22"/>
          <w:lang w:val="en-US"/>
        </w:rPr>
      </w:pPr>
    </w:p>
    <w:p w:rsidR="00147AA9" w:rsidRDefault="00147AA9">
      <w:pPr>
        <w:ind w:right="14"/>
        <w:jc w:val="both"/>
        <w:rPr>
          <w:sz w:val="22"/>
          <w:szCs w:val="22"/>
          <w:lang w:val="en-US"/>
        </w:rPr>
      </w:pPr>
    </w:p>
    <w:p w:rsidR="00147AA9" w:rsidRDefault="00147AA9">
      <w:pPr>
        <w:ind w:right="14"/>
        <w:jc w:val="both"/>
        <w:rPr>
          <w:sz w:val="22"/>
          <w:szCs w:val="22"/>
          <w:lang w:val="en-US"/>
        </w:rPr>
      </w:pPr>
    </w:p>
    <w:p w:rsidR="00F56CB9" w:rsidRPr="00A177AE" w:rsidRDefault="00F56CB9">
      <w:pPr>
        <w:ind w:right="14"/>
        <w:jc w:val="both"/>
        <w:rPr>
          <w:rFonts w:ascii="Tahoma" w:hAnsi="Tahoma" w:cs="Tahoma"/>
          <w:sz w:val="22"/>
          <w:szCs w:val="22"/>
        </w:rPr>
      </w:pPr>
    </w:p>
    <w:p w:rsidR="00D47B29" w:rsidRPr="00A177AE" w:rsidRDefault="00D47B29">
      <w:pPr>
        <w:ind w:right="14"/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-6-</w:t>
      </w:r>
    </w:p>
    <w:p w:rsidR="00AF46F3" w:rsidRPr="00A177AE" w:rsidRDefault="00AF46F3" w:rsidP="00435562">
      <w:pPr>
        <w:ind w:right="14"/>
        <w:jc w:val="right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lastRenderedPageBreak/>
        <w:t>Таблица 2</w:t>
      </w:r>
    </w:p>
    <w:tbl>
      <w:tblPr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433"/>
        <w:gridCol w:w="355"/>
        <w:gridCol w:w="355"/>
        <w:gridCol w:w="355"/>
        <w:gridCol w:w="431"/>
        <w:gridCol w:w="355"/>
        <w:gridCol w:w="329"/>
        <w:gridCol w:w="320"/>
        <w:gridCol w:w="341"/>
        <w:gridCol w:w="355"/>
        <w:gridCol w:w="531"/>
        <w:gridCol w:w="522"/>
        <w:gridCol w:w="341"/>
        <w:gridCol w:w="289"/>
        <w:gridCol w:w="289"/>
      </w:tblGrid>
      <w:tr w:rsidR="004C3481" w:rsidRPr="0025122E" w:rsidTr="004C3481">
        <w:trPr>
          <w:trHeight w:val="416"/>
        </w:trPr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25122E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5122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Марка вентилятора</w:t>
            </w:r>
          </w:p>
        </w:tc>
        <w:tc>
          <w:tcPr>
            <w:tcW w:w="433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А,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А1,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А2,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В1,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431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В2,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В3,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329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В4,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  <w:lang w:val="en-US"/>
              </w:rPr>
              <w:t>b</w:t>
            </w:r>
            <w:r w:rsidRPr="00DE59AE">
              <w:rPr>
                <w:rFonts w:ascii="Arial" w:hAnsi="Arial" w:cs="Arial"/>
                <w:b/>
                <w:sz w:val="18"/>
                <w:szCs w:val="20"/>
              </w:rPr>
              <w:t>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341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  <w:lang w:val="en-US"/>
              </w:rPr>
              <w:t>D</w:t>
            </w:r>
            <w:r w:rsidRPr="00DE59AE">
              <w:rPr>
                <w:rFonts w:ascii="Arial" w:hAnsi="Arial" w:cs="Arial"/>
                <w:b/>
                <w:sz w:val="18"/>
                <w:szCs w:val="20"/>
              </w:rPr>
              <w:t>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Н1,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531" w:type="dxa"/>
            <w:shd w:val="clear" w:color="auto" w:fill="FFFFFF"/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  <w:lang w:val="en-US"/>
              </w:rPr>
              <w:t>Lmax</w:t>
            </w:r>
            <w:r w:rsidRPr="00DE59AE">
              <w:rPr>
                <w:rFonts w:ascii="Arial" w:hAnsi="Arial" w:cs="Arial"/>
                <w:b/>
                <w:sz w:val="18"/>
                <w:szCs w:val="20"/>
              </w:rPr>
              <w:t>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  <w:lang w:val="en-US"/>
              </w:rPr>
              <w:t>L</w:t>
            </w:r>
            <w:r w:rsidRPr="00DE59AE">
              <w:rPr>
                <w:rFonts w:ascii="Arial" w:hAnsi="Arial" w:cs="Arial"/>
                <w:b/>
                <w:sz w:val="18"/>
                <w:szCs w:val="20"/>
              </w:rPr>
              <w:t>1,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  <w:lang w:val="en-US"/>
              </w:rPr>
              <w:t>L</w:t>
            </w:r>
            <w:r w:rsidRPr="00DE59AE">
              <w:rPr>
                <w:rFonts w:ascii="Arial" w:hAnsi="Arial" w:cs="Arial"/>
                <w:b/>
                <w:sz w:val="18"/>
                <w:szCs w:val="20"/>
              </w:rPr>
              <w:t>2,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  <w:lang w:val="en-US"/>
              </w:rPr>
              <w:t>L</w:t>
            </w:r>
            <w:r w:rsidRPr="00DE59AE">
              <w:rPr>
                <w:rFonts w:ascii="Arial" w:hAnsi="Arial" w:cs="Arial"/>
                <w:b/>
                <w:sz w:val="18"/>
                <w:szCs w:val="20"/>
              </w:rPr>
              <w:t>3,</w:t>
            </w:r>
          </w:p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  <w:tc>
          <w:tcPr>
            <w:tcW w:w="289" w:type="dxa"/>
            <w:shd w:val="clear" w:color="auto" w:fill="FFFFFF"/>
            <w:vAlign w:val="center"/>
          </w:tcPr>
          <w:p w:rsidR="004C3481" w:rsidRPr="00DE59AE" w:rsidRDefault="004C3481" w:rsidP="004C348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L4,</w:t>
            </w:r>
          </w:p>
          <w:p w:rsidR="004C3481" w:rsidRPr="000C6503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E59AE">
              <w:rPr>
                <w:rFonts w:ascii="Arial" w:hAnsi="Arial" w:cs="Arial"/>
                <w:b/>
                <w:sz w:val="18"/>
                <w:szCs w:val="20"/>
              </w:rPr>
              <w:t>мм</w:t>
            </w:r>
          </w:p>
        </w:tc>
      </w:tr>
      <w:tr w:rsidR="004C3481" w:rsidRPr="0025122E" w:rsidTr="004C3481">
        <w:trPr>
          <w:trHeight w:val="434"/>
        </w:trPr>
        <w:tc>
          <w:tcPr>
            <w:tcW w:w="0" w:type="auto"/>
            <w:vAlign w:val="center"/>
          </w:tcPr>
          <w:p w:rsidR="004C3481" w:rsidRPr="003B668F" w:rsidRDefault="004C3481" w:rsidP="003B66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ВЦ4-70(М</w:t>
            </w:r>
            <w:r w:rsidR="004401C1">
              <w:rPr>
                <w:rFonts w:ascii="Arial" w:hAnsi="Arial" w:cs="Arial"/>
                <w:sz w:val="18"/>
                <w:szCs w:val="20"/>
              </w:rPr>
              <w:t>К</w:t>
            </w:r>
            <w:r w:rsidRPr="004C3481">
              <w:rPr>
                <w:rFonts w:ascii="Arial" w:hAnsi="Arial" w:cs="Arial"/>
                <w:sz w:val="18"/>
                <w:szCs w:val="20"/>
              </w:rPr>
              <w:t>)-2,5</w:t>
            </w:r>
          </w:p>
        </w:tc>
        <w:tc>
          <w:tcPr>
            <w:tcW w:w="433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215</w:t>
            </w:r>
          </w:p>
        </w:tc>
        <w:tc>
          <w:tcPr>
            <w:tcW w:w="355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160</w:t>
            </w:r>
          </w:p>
        </w:tc>
        <w:tc>
          <w:tcPr>
            <w:tcW w:w="431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320</w:t>
            </w:r>
          </w:p>
        </w:tc>
        <w:tc>
          <w:tcPr>
            <w:tcW w:w="329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8,5</w:t>
            </w:r>
          </w:p>
        </w:tc>
        <w:tc>
          <w:tcPr>
            <w:tcW w:w="34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320</w:t>
            </w:r>
          </w:p>
        </w:tc>
        <w:tc>
          <w:tcPr>
            <w:tcW w:w="53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522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155</w:t>
            </w:r>
          </w:p>
        </w:tc>
        <w:tc>
          <w:tcPr>
            <w:tcW w:w="34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260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289" w:type="dxa"/>
            <w:shd w:val="clear" w:color="auto" w:fill="FFFFFF"/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70</w:t>
            </w:r>
          </w:p>
        </w:tc>
      </w:tr>
      <w:tr w:rsidR="004C3481" w:rsidRPr="0025122E" w:rsidTr="004C3481">
        <w:trPr>
          <w:trHeight w:val="444"/>
        </w:trPr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3B6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ВЦ4-70(М</w:t>
            </w:r>
            <w:r w:rsidR="004401C1">
              <w:rPr>
                <w:rFonts w:ascii="Arial" w:hAnsi="Arial" w:cs="Arial"/>
                <w:sz w:val="18"/>
                <w:szCs w:val="20"/>
              </w:rPr>
              <w:t>К</w:t>
            </w:r>
            <w:r w:rsidRPr="004C3481">
              <w:rPr>
                <w:rFonts w:ascii="Arial" w:hAnsi="Arial" w:cs="Arial"/>
                <w:sz w:val="18"/>
                <w:szCs w:val="20"/>
              </w:rPr>
              <w:t>)-3,15</w:t>
            </w:r>
          </w:p>
        </w:tc>
        <w:tc>
          <w:tcPr>
            <w:tcW w:w="433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245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265</w:t>
            </w:r>
          </w:p>
        </w:tc>
        <w:tc>
          <w:tcPr>
            <w:tcW w:w="355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205</w:t>
            </w:r>
          </w:p>
        </w:tc>
        <w:tc>
          <w:tcPr>
            <w:tcW w:w="431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375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400</w:t>
            </w:r>
          </w:p>
        </w:tc>
        <w:tc>
          <w:tcPr>
            <w:tcW w:w="329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8,5</w:t>
            </w:r>
          </w:p>
        </w:tc>
        <w:tc>
          <w:tcPr>
            <w:tcW w:w="34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345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380</w:t>
            </w:r>
          </w:p>
        </w:tc>
        <w:tc>
          <w:tcPr>
            <w:tcW w:w="53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570</w:t>
            </w:r>
          </w:p>
        </w:tc>
        <w:tc>
          <w:tcPr>
            <w:tcW w:w="522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34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289" w:type="dxa"/>
            <w:shd w:val="clear" w:color="auto" w:fill="FFFFFF"/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70</w:t>
            </w:r>
          </w:p>
        </w:tc>
      </w:tr>
      <w:tr w:rsidR="004C3481" w:rsidRPr="0025122E" w:rsidTr="004C3481">
        <w:trPr>
          <w:trHeight w:val="444"/>
        </w:trPr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3B6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ВЦ4-70(М</w:t>
            </w:r>
            <w:r w:rsidR="004401C1">
              <w:rPr>
                <w:rFonts w:ascii="Arial" w:hAnsi="Arial" w:cs="Arial"/>
                <w:sz w:val="18"/>
                <w:szCs w:val="20"/>
              </w:rPr>
              <w:t>К</w:t>
            </w:r>
            <w:r w:rsidRPr="004C3481">
              <w:rPr>
                <w:rFonts w:ascii="Arial" w:hAnsi="Arial" w:cs="Arial"/>
                <w:sz w:val="18"/>
                <w:szCs w:val="20"/>
              </w:rPr>
              <w:t>)-4</w:t>
            </w:r>
          </w:p>
        </w:tc>
        <w:tc>
          <w:tcPr>
            <w:tcW w:w="433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280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320</w:t>
            </w:r>
          </w:p>
        </w:tc>
        <w:tc>
          <w:tcPr>
            <w:tcW w:w="355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260</w:t>
            </w:r>
          </w:p>
        </w:tc>
        <w:tc>
          <w:tcPr>
            <w:tcW w:w="431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460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490</w:t>
            </w:r>
          </w:p>
        </w:tc>
        <w:tc>
          <w:tcPr>
            <w:tcW w:w="329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34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460</w:t>
            </w:r>
          </w:p>
        </w:tc>
        <w:tc>
          <w:tcPr>
            <w:tcW w:w="53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715</w:t>
            </w:r>
          </w:p>
        </w:tc>
        <w:tc>
          <w:tcPr>
            <w:tcW w:w="522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210</w:t>
            </w:r>
          </w:p>
        </w:tc>
        <w:tc>
          <w:tcPr>
            <w:tcW w:w="341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289" w:type="dxa"/>
            <w:shd w:val="clear" w:color="auto" w:fill="FFFFFF"/>
            <w:vAlign w:val="center"/>
          </w:tcPr>
          <w:p w:rsidR="004C3481" w:rsidRPr="004C3481" w:rsidRDefault="004C3481" w:rsidP="004C34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80</w:t>
            </w:r>
          </w:p>
        </w:tc>
      </w:tr>
    </w:tbl>
    <w:p w:rsidR="005315AB" w:rsidRPr="00A177AE" w:rsidRDefault="005315AB" w:rsidP="005315AB">
      <w:pPr>
        <w:ind w:right="14"/>
        <w:jc w:val="right"/>
        <w:rPr>
          <w:rFonts w:ascii="Tahoma" w:hAnsi="Tahoma" w:cs="Tahoma"/>
          <w:sz w:val="10"/>
        </w:rPr>
      </w:pPr>
      <w:r w:rsidRPr="00A177AE">
        <w:rPr>
          <w:rFonts w:ascii="Tahoma" w:hAnsi="Tahoma" w:cs="Tahoma"/>
          <w:sz w:val="20"/>
          <w:szCs w:val="20"/>
        </w:rPr>
        <w:t>Продолжение таблицы 2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236"/>
        <w:gridCol w:w="709"/>
        <w:gridCol w:w="693"/>
      </w:tblGrid>
      <w:tr w:rsidR="004C3481" w:rsidRPr="004C3481" w:rsidTr="00C11461">
        <w:trPr>
          <w:trHeight w:val="186"/>
          <w:jc w:val="center"/>
        </w:trPr>
        <w:tc>
          <w:tcPr>
            <w:tcW w:w="1951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Марка</w:t>
            </w: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вентилятора</w:t>
            </w: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Угол поворота корпуса</w:t>
            </w: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(см. Рис.2.)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В,</w:t>
            </w: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мм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Н,</w:t>
            </w: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мм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 w:val="restart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ВЦ4-70(М</w:t>
            </w:r>
            <w:r w:rsidR="004401C1">
              <w:rPr>
                <w:rFonts w:ascii="Arial" w:hAnsi="Arial" w:cs="Arial"/>
                <w:sz w:val="18"/>
                <w:szCs w:val="20"/>
              </w:rPr>
              <w:t>К</w:t>
            </w:r>
            <w:r w:rsidRPr="004C3481">
              <w:rPr>
                <w:rFonts w:ascii="Arial" w:hAnsi="Arial" w:cs="Arial"/>
                <w:sz w:val="18"/>
                <w:szCs w:val="20"/>
              </w:rPr>
              <w:t>)-2,5</w:t>
            </w: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460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410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625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90°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380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590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135°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510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560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270°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380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515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315°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510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495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 w:val="restart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ВЦ4-70(М</w:t>
            </w:r>
            <w:r w:rsidR="004401C1">
              <w:rPr>
                <w:rFonts w:ascii="Arial" w:hAnsi="Arial" w:cs="Arial"/>
                <w:sz w:val="18"/>
                <w:szCs w:val="20"/>
              </w:rPr>
              <w:t>К</w:t>
            </w:r>
            <w:r w:rsidRPr="004C3481">
              <w:rPr>
                <w:rFonts w:ascii="Arial" w:hAnsi="Arial" w:cs="Arial"/>
                <w:sz w:val="18"/>
                <w:szCs w:val="20"/>
              </w:rPr>
              <w:t>)-3,15</w:t>
            </w: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575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580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520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760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90°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720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135°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640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680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270°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620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315°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640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600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 w:val="restart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ВЦ4-70(М</w:t>
            </w:r>
            <w:r w:rsidR="004401C1">
              <w:rPr>
                <w:rFonts w:ascii="Arial" w:hAnsi="Arial" w:cs="Arial"/>
                <w:sz w:val="18"/>
                <w:szCs w:val="20"/>
              </w:rPr>
              <w:t>К</w:t>
            </w:r>
            <w:r w:rsidRPr="004C3481">
              <w:rPr>
                <w:rFonts w:ascii="Arial" w:hAnsi="Arial" w:cs="Arial"/>
                <w:sz w:val="18"/>
                <w:szCs w:val="20"/>
              </w:rPr>
              <w:t>)-4</w:t>
            </w:r>
          </w:p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725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715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45°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655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935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90°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605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880</w:t>
            </w:r>
          </w:p>
        </w:tc>
      </w:tr>
      <w:tr w:rsidR="004C3481" w:rsidRPr="004C3481" w:rsidTr="00C11461">
        <w:trPr>
          <w:trHeight w:val="209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135°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805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840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270°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605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765</w:t>
            </w:r>
          </w:p>
        </w:tc>
      </w:tr>
      <w:tr w:rsidR="004C3481" w:rsidRPr="004C3481" w:rsidTr="00C11461">
        <w:trPr>
          <w:trHeight w:val="53"/>
          <w:jc w:val="center"/>
        </w:trPr>
        <w:tc>
          <w:tcPr>
            <w:tcW w:w="1951" w:type="dxa"/>
            <w:vMerge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315°</w:t>
            </w:r>
          </w:p>
        </w:tc>
        <w:tc>
          <w:tcPr>
            <w:tcW w:w="709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805</w:t>
            </w:r>
          </w:p>
        </w:tc>
        <w:tc>
          <w:tcPr>
            <w:tcW w:w="693" w:type="dxa"/>
            <w:vAlign w:val="center"/>
          </w:tcPr>
          <w:p w:rsidR="004C3481" w:rsidRPr="004C3481" w:rsidRDefault="004C3481" w:rsidP="004C3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3481">
              <w:rPr>
                <w:rFonts w:ascii="Arial" w:hAnsi="Arial" w:cs="Arial"/>
                <w:sz w:val="18"/>
                <w:szCs w:val="20"/>
              </w:rPr>
              <w:t>740</w:t>
            </w:r>
          </w:p>
        </w:tc>
      </w:tr>
    </w:tbl>
    <w:p w:rsidR="00A33420" w:rsidRDefault="00A33420" w:rsidP="00C11461">
      <w:pPr>
        <w:ind w:right="14"/>
        <w:jc w:val="right"/>
        <w:rPr>
          <w:rFonts w:ascii="Tahoma" w:hAnsi="Tahoma" w:cs="Tahoma"/>
          <w:sz w:val="20"/>
          <w:szCs w:val="20"/>
        </w:rPr>
      </w:pPr>
    </w:p>
    <w:p w:rsidR="00A33420" w:rsidRDefault="00C11461" w:rsidP="00C11461">
      <w:pPr>
        <w:ind w:right="14"/>
        <w:jc w:val="right"/>
        <w:rPr>
          <w:rFonts w:ascii="Tahoma" w:hAnsi="Tahoma" w:cs="Tahoma"/>
          <w:sz w:val="20"/>
          <w:szCs w:val="20"/>
        </w:rPr>
      </w:pPr>
      <w:r w:rsidRPr="00C11461">
        <w:rPr>
          <w:rFonts w:ascii="Tahoma" w:hAnsi="Tahoma" w:cs="Tahoma"/>
          <w:sz w:val="20"/>
          <w:szCs w:val="20"/>
        </w:rPr>
        <w:t xml:space="preserve">Таблица 4 </w:t>
      </w:r>
    </w:p>
    <w:p w:rsidR="00435562" w:rsidRPr="00C11461" w:rsidRDefault="00C11461" w:rsidP="00C11461">
      <w:pPr>
        <w:ind w:right="14"/>
        <w:jc w:val="right"/>
        <w:rPr>
          <w:rFonts w:ascii="Tahoma" w:hAnsi="Tahoma" w:cs="Tahoma"/>
          <w:sz w:val="20"/>
          <w:szCs w:val="20"/>
        </w:rPr>
      </w:pPr>
      <w:r w:rsidRPr="00C11461">
        <w:rPr>
          <w:rFonts w:ascii="Tahoma" w:hAnsi="Tahoma" w:cs="Tahoma"/>
          <w:sz w:val="20"/>
          <w:szCs w:val="20"/>
        </w:rPr>
        <w:t>Акустические характеристики</w:t>
      </w:r>
    </w:p>
    <w:p w:rsidR="00F00EDC" w:rsidRDefault="00F00EDC" w:rsidP="00C11461"/>
    <w:p w:rsidR="00A33420" w:rsidRDefault="00A33420">
      <w:pPr>
        <w:jc w:val="center"/>
        <w:rPr>
          <w:rFonts w:ascii="Tahoma" w:hAnsi="Tahoma" w:cs="Tahoma"/>
          <w:sz w:val="20"/>
          <w:szCs w:val="20"/>
        </w:rPr>
      </w:pPr>
    </w:p>
    <w:p w:rsidR="00D47B29" w:rsidRDefault="00A3342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7B29" w:rsidRPr="00A177AE">
        <w:rPr>
          <w:rFonts w:ascii="Tahoma" w:hAnsi="Tahoma" w:cs="Tahoma"/>
          <w:sz w:val="20"/>
          <w:szCs w:val="20"/>
        </w:rPr>
        <w:t>11-</w:t>
      </w:r>
    </w:p>
    <w:p w:rsidR="00503026" w:rsidRDefault="00986458" w:rsidP="007B6AE1">
      <w:pPr>
        <w:ind w:left="5664"/>
        <w:rPr>
          <w:b/>
          <w:sz w:val="20"/>
          <w:szCs w:val="20"/>
        </w:rPr>
      </w:pPr>
      <w:r w:rsidRPr="002E0C28">
        <w:rPr>
          <w:rFonts w:ascii="Tahoma" w:hAnsi="Tahoma" w:cs="Tahoma"/>
          <w:b/>
          <w:sz w:val="20"/>
          <w:szCs w:val="20"/>
        </w:rPr>
        <w:lastRenderedPageBreak/>
        <w:t>Рис.2</w:t>
      </w:r>
    </w:p>
    <w:p w:rsidR="00F56CB9" w:rsidRPr="009E6976" w:rsidRDefault="00136159" w:rsidP="009E6976">
      <w:pPr>
        <w:rPr>
          <w:sz w:val="20"/>
          <w:szCs w:val="20"/>
        </w:rPr>
      </w:pPr>
      <w:r w:rsidRPr="00136159"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-32413</wp:posOffset>
            </wp:positionH>
            <wp:positionV relativeFrom="page">
              <wp:posOffset>560799</wp:posOffset>
            </wp:positionV>
            <wp:extent cx="2948305" cy="2508885"/>
            <wp:effectExtent l="0" t="0" r="444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1. Общий вра 4-7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B29" w:rsidRDefault="0006487E" w:rsidP="009E6976">
      <w:r>
        <w:rPr>
          <w:noProof/>
          <w:lang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-98425</wp:posOffset>
            </wp:positionV>
            <wp:extent cx="1735455" cy="3417570"/>
            <wp:effectExtent l="0" t="0" r="0" b="0"/>
            <wp:wrapNone/>
            <wp:docPr id="9" name="Рисунок 9" descr="вид со стороны всас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д со стороны всасыван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026" w:rsidRDefault="0050302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Pr="002E0C28" w:rsidRDefault="009E6976">
      <w:pPr>
        <w:jc w:val="center"/>
      </w:pPr>
    </w:p>
    <w:p w:rsidR="00CF48FE" w:rsidRPr="002E0C28" w:rsidRDefault="00136159" w:rsidP="00CF48FE">
      <w:pPr>
        <w:rPr>
          <w:rFonts w:ascii="Tahoma" w:hAnsi="Tahoma" w:cs="Tahoma"/>
          <w:b/>
          <w:sz w:val="20"/>
          <w:szCs w:val="20"/>
        </w:rPr>
      </w:pPr>
      <w:r w:rsidRPr="00136159"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14605</wp:posOffset>
            </wp:positionV>
            <wp:extent cx="1572895" cy="2299970"/>
            <wp:effectExtent l="0" t="0" r="825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1. Общий вид и размеры вентилятора 4-7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Pr="008B681B" w:rsidRDefault="009E6976" w:rsidP="009E6976">
      <w:pPr>
        <w:rPr>
          <w:rFonts w:ascii="Tahoma" w:hAnsi="Tahoma" w:cs="Tahoma"/>
          <w:sz w:val="18"/>
          <w:szCs w:val="18"/>
        </w:rPr>
      </w:pPr>
    </w:p>
    <w:p w:rsidR="009E6976" w:rsidRPr="009E6976" w:rsidRDefault="009E6976" w:rsidP="009E6976">
      <w:pPr>
        <w:ind w:firstLine="708"/>
        <w:rPr>
          <w:sz w:val="20"/>
          <w:szCs w:val="20"/>
        </w:rPr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9E6976" w:rsidRDefault="009E6976">
      <w:pPr>
        <w:jc w:val="center"/>
      </w:pPr>
    </w:p>
    <w:p w:rsidR="007B6AE1" w:rsidRDefault="007B6AE1">
      <w:pPr>
        <w:jc w:val="center"/>
      </w:pPr>
    </w:p>
    <w:p w:rsidR="007B6AE1" w:rsidRDefault="007B6AE1">
      <w:pPr>
        <w:jc w:val="center"/>
      </w:pPr>
    </w:p>
    <w:p w:rsidR="007B6AE1" w:rsidRDefault="007B6AE1">
      <w:pPr>
        <w:jc w:val="center"/>
      </w:pPr>
    </w:p>
    <w:p w:rsidR="007B6AE1" w:rsidRDefault="007B6AE1">
      <w:pPr>
        <w:jc w:val="center"/>
      </w:pPr>
    </w:p>
    <w:p w:rsidR="007B6AE1" w:rsidRDefault="007B6AE1">
      <w:pPr>
        <w:jc w:val="center"/>
      </w:pPr>
    </w:p>
    <w:p w:rsidR="00CF48FE" w:rsidRPr="002E0C28" w:rsidRDefault="00CF48FE">
      <w:pPr>
        <w:jc w:val="center"/>
        <w:rPr>
          <w:rFonts w:ascii="Tahoma" w:hAnsi="Tahoma" w:cs="Tahoma"/>
          <w:sz w:val="20"/>
          <w:szCs w:val="20"/>
        </w:rPr>
      </w:pPr>
    </w:p>
    <w:p w:rsidR="00D47B29" w:rsidRPr="002E0C28" w:rsidRDefault="00D47B29">
      <w:pPr>
        <w:jc w:val="center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sz w:val="20"/>
          <w:szCs w:val="20"/>
        </w:rPr>
        <w:t>-10-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2845"/>
        <w:gridCol w:w="2340"/>
      </w:tblGrid>
      <w:tr w:rsidR="00D47B29" w:rsidRPr="00A177AE" w:rsidTr="00CF48FE">
        <w:trPr>
          <w:trHeight w:val="20"/>
          <w:tblHeader/>
        </w:trPr>
        <w:tc>
          <w:tcPr>
            <w:tcW w:w="2748" w:type="dxa"/>
            <w:vAlign w:val="center"/>
          </w:tcPr>
          <w:p w:rsidR="00D47B29" w:rsidRPr="00A177AE" w:rsidRDefault="00D47B29">
            <w:pPr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177AE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Наименование неисправности, внешнее проявление и дополнительные признаки.</w:t>
            </w:r>
          </w:p>
        </w:tc>
        <w:tc>
          <w:tcPr>
            <w:tcW w:w="2845" w:type="dxa"/>
            <w:vAlign w:val="center"/>
          </w:tcPr>
          <w:p w:rsidR="00D47B29" w:rsidRPr="00A177AE" w:rsidRDefault="00D47B29">
            <w:pPr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177AE">
              <w:rPr>
                <w:rFonts w:ascii="Tahoma" w:hAnsi="Tahoma" w:cs="Tahoma"/>
                <w:b/>
                <w:bCs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D47B29" w:rsidRPr="00A177AE" w:rsidRDefault="00D47B29">
            <w:pPr>
              <w:pStyle w:val="1"/>
              <w:rPr>
                <w:rFonts w:ascii="Tahoma" w:eastAsia="Arial Unicode MS" w:hAnsi="Tahoma" w:cs="Tahoma"/>
                <w:sz w:val="16"/>
              </w:rPr>
            </w:pPr>
            <w:r w:rsidRPr="00A177AE">
              <w:rPr>
                <w:rFonts w:ascii="Tahoma" w:hAnsi="Tahoma" w:cs="Tahoma"/>
                <w:sz w:val="16"/>
              </w:rPr>
              <w:t>Способ устранения</w:t>
            </w:r>
          </w:p>
        </w:tc>
      </w:tr>
      <w:tr w:rsidR="00D47B29" w:rsidRPr="00A177AE" w:rsidTr="00CF48FE">
        <w:trPr>
          <w:trHeight w:val="20"/>
        </w:trPr>
        <w:tc>
          <w:tcPr>
            <w:tcW w:w="2748" w:type="dxa"/>
            <w:vMerge w:val="restart"/>
            <w:tcBorders>
              <w:top w:val="nil"/>
            </w:tcBorders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При работе вентилятора создается сильный шум, как в самом вентиляторе, так и в сети.</w:t>
            </w:r>
          </w:p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 </w:t>
            </w:r>
          </w:p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 </w:t>
            </w:r>
          </w:p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45" w:type="dxa"/>
            <w:tcBorders>
              <w:top w:val="nil"/>
            </w:tcBorders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Отсутствуют мягкие вставки между вентилятором и сетью на всасы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вающей и нагнетательных сторонах.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Установить мягкие вставки на всасывающей и нагнетательной сторонах вентилятора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D47B29" w:rsidRPr="00A177AE" w:rsidTr="00CF48FE">
        <w:trPr>
          <w:trHeight w:val="20"/>
        </w:trPr>
        <w:tc>
          <w:tcPr>
            <w:tcW w:w="2748" w:type="dxa"/>
            <w:vMerge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845" w:type="dxa"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Слабое крепление клапанов и задвижек на воздуховодах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Обеспечить жесткое крепление клапанов и задвижек.</w:t>
            </w:r>
          </w:p>
        </w:tc>
      </w:tr>
      <w:tr w:rsidR="00D47B29" w:rsidRPr="00A177AE" w:rsidTr="00CF48FE">
        <w:trPr>
          <w:trHeight w:val="20"/>
        </w:trPr>
        <w:tc>
          <w:tcPr>
            <w:tcW w:w="2748" w:type="dxa"/>
            <w:vMerge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845" w:type="dxa"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Слабо затянуты болтовые соединения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Затянуть болтовые соединения</w:t>
            </w:r>
            <w:r w:rsidR="00F56CB9" w:rsidRPr="00A177A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D47B29" w:rsidRPr="00A177AE" w:rsidTr="00CF48FE">
        <w:trPr>
          <w:trHeight w:val="20"/>
        </w:trPr>
        <w:tc>
          <w:tcPr>
            <w:tcW w:w="2748" w:type="dxa"/>
            <w:vMerge/>
            <w:vAlign w:val="bottom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845" w:type="dxa"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Вышел из строя подшипник двигателя.</w:t>
            </w:r>
          </w:p>
        </w:tc>
        <w:tc>
          <w:tcPr>
            <w:tcW w:w="0" w:type="auto"/>
            <w:vAlign w:val="center"/>
          </w:tcPr>
          <w:p w:rsidR="00D47B29" w:rsidRPr="00A177AE" w:rsidRDefault="00D47B29">
            <w:pPr>
              <w:rPr>
                <w:rFonts w:ascii="Tahoma" w:eastAsia="Arial Unicode MS" w:hAnsi="Tahoma" w:cs="Tahoma"/>
                <w:sz w:val="16"/>
                <w:szCs w:val="16"/>
              </w:rPr>
            </w:pPr>
            <w:r w:rsidRPr="00A177AE">
              <w:rPr>
                <w:rFonts w:ascii="Tahoma" w:hAnsi="Tahoma" w:cs="Tahoma"/>
                <w:sz w:val="16"/>
                <w:szCs w:val="16"/>
              </w:rPr>
              <w:t>Заменить подшипники.</w:t>
            </w:r>
          </w:p>
        </w:tc>
      </w:tr>
    </w:tbl>
    <w:p w:rsidR="00D47B29" w:rsidRPr="00B24ECD" w:rsidRDefault="00D47B29">
      <w:pPr>
        <w:jc w:val="both"/>
        <w:rPr>
          <w:sz w:val="22"/>
          <w:szCs w:val="22"/>
        </w:rPr>
      </w:pPr>
    </w:p>
    <w:p w:rsidR="00D47B29" w:rsidRPr="00A177AE" w:rsidRDefault="00D47B2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177AE">
        <w:rPr>
          <w:rFonts w:ascii="Tahoma" w:hAnsi="Tahoma" w:cs="Tahoma"/>
          <w:b/>
          <w:bCs/>
          <w:sz w:val="20"/>
          <w:szCs w:val="20"/>
        </w:rPr>
        <w:t>9. ТРАНСПОРТИРОВАНИЕ И ХРАНЕНИЕ</w:t>
      </w:r>
    </w:p>
    <w:p w:rsidR="00CF48FE" w:rsidRPr="00A177AE" w:rsidRDefault="00CF48FE">
      <w:pPr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FE38C2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9.1</w:t>
      </w:r>
      <w:r w:rsidR="00D47B29" w:rsidRPr="00A177AE">
        <w:rPr>
          <w:rFonts w:ascii="Tahoma" w:hAnsi="Tahoma" w:cs="Tahoma"/>
          <w:sz w:val="20"/>
          <w:szCs w:val="20"/>
        </w:rPr>
        <w:t xml:space="preserve"> Вентилятор транспортируется в собранном виде </w:t>
      </w:r>
      <w:r w:rsidR="007B6AE1">
        <w:rPr>
          <w:rFonts w:ascii="Tahoma" w:hAnsi="Tahoma" w:cs="Tahoma"/>
          <w:sz w:val="20"/>
          <w:szCs w:val="20"/>
        </w:rPr>
        <w:t>как с упаковкой, так и без нее</w:t>
      </w:r>
      <w:r w:rsidR="00D47B29" w:rsidRPr="00A177AE">
        <w:rPr>
          <w:rFonts w:ascii="Tahoma" w:hAnsi="Tahoma" w:cs="Tahoma"/>
          <w:sz w:val="20"/>
          <w:szCs w:val="20"/>
        </w:rPr>
        <w:t>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При транспортировке водным транспортом вентилятор упаковывается в ящик по ГОСТ 2991-85 или ГОСТ 10198-79, при транспортировании в районы Крайнего Севера и труднодоступные районы вентилятор упаковывается по ГОСТ 15846-79.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  <w:r w:rsidRPr="00FE38C2">
        <w:rPr>
          <w:rFonts w:ascii="Tahoma" w:hAnsi="Tahoma" w:cs="Tahoma"/>
          <w:b/>
          <w:sz w:val="20"/>
          <w:szCs w:val="20"/>
        </w:rPr>
        <w:t>9.2</w:t>
      </w:r>
      <w:r w:rsidRPr="00A177AE">
        <w:rPr>
          <w:rFonts w:ascii="Tahoma" w:hAnsi="Tahoma" w:cs="Tahoma"/>
          <w:sz w:val="20"/>
          <w:szCs w:val="20"/>
        </w:rPr>
        <w:t xml:space="preserve"> Вентиляторы следует транспортировать и хранить в условиях, исключающих их механические повреждения, под навесом или в помещении, где колебания температуры и влажности воздуха не больше, чем на открытом воздухе.</w:t>
      </w:r>
    </w:p>
    <w:p w:rsidR="00D47B29" w:rsidRPr="00A177AE" w:rsidRDefault="00ED4D08">
      <w:pPr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9.3</w:t>
      </w:r>
      <w:r w:rsidR="00D47B29" w:rsidRPr="00A177AE">
        <w:rPr>
          <w:rFonts w:ascii="Tahoma" w:hAnsi="Tahoma" w:cs="Tahoma"/>
          <w:sz w:val="20"/>
          <w:szCs w:val="20"/>
        </w:rPr>
        <w:t xml:space="preserve"> Вентиляторы могут транспортироваться без ограничения расстояний автомобильным, железнодорожным, речным и морским транспортом по правилам, действующим на указанном виде транспорта.</w:t>
      </w:r>
    </w:p>
    <w:p w:rsidR="00D47B29" w:rsidRPr="00A177AE" w:rsidRDefault="00D47B29">
      <w:pPr>
        <w:jc w:val="both"/>
        <w:rPr>
          <w:rFonts w:ascii="Tahoma" w:hAnsi="Tahoma" w:cs="Tahoma"/>
          <w:sz w:val="20"/>
          <w:szCs w:val="20"/>
        </w:rPr>
      </w:pPr>
    </w:p>
    <w:p w:rsidR="00D47B29" w:rsidRPr="00A177AE" w:rsidRDefault="00D47B29">
      <w:pPr>
        <w:pStyle w:val="2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10. ГАРАНТИЙНЫЕ ОБЯЗАТЕЛЬСТВА</w:t>
      </w:r>
    </w:p>
    <w:p w:rsidR="00D47B29" w:rsidRPr="00A177AE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10.1</w:t>
      </w:r>
      <w:r w:rsidRPr="00A177AE">
        <w:rPr>
          <w:rFonts w:ascii="Tahoma" w:hAnsi="Tahoma" w:cs="Tahoma"/>
          <w:sz w:val="20"/>
          <w:szCs w:val="20"/>
        </w:rPr>
        <w:t xml:space="preserve"> Гарантийный срок эксплуатации вентилятора общего назначения при соблюдении потребителем правил транспортирования, хранения, монтажа, первого пуска (п.6.12), эксплуатации и технического обслуживания устанавливается </w:t>
      </w:r>
      <w:r w:rsidRPr="00A177AE">
        <w:rPr>
          <w:rFonts w:ascii="Tahoma" w:hAnsi="Tahoma" w:cs="Tahoma"/>
          <w:b/>
          <w:sz w:val="20"/>
          <w:szCs w:val="20"/>
        </w:rPr>
        <w:t>24 месяца</w:t>
      </w:r>
      <w:r w:rsidRPr="00A177AE">
        <w:rPr>
          <w:rFonts w:ascii="Tahoma" w:hAnsi="Tahoma" w:cs="Tahoma"/>
          <w:sz w:val="20"/>
          <w:szCs w:val="20"/>
        </w:rPr>
        <w:t xml:space="preserve"> со дня отгрузки Заказчику, но не более </w:t>
      </w:r>
      <w:r w:rsidRPr="00A177AE">
        <w:rPr>
          <w:rFonts w:ascii="Tahoma" w:hAnsi="Tahoma" w:cs="Tahoma"/>
          <w:b/>
          <w:sz w:val="20"/>
          <w:szCs w:val="20"/>
        </w:rPr>
        <w:t>30 месяцев</w:t>
      </w:r>
      <w:r w:rsidRPr="00A177AE">
        <w:rPr>
          <w:rFonts w:ascii="Tahoma" w:hAnsi="Tahoma" w:cs="Tahoma"/>
          <w:sz w:val="20"/>
          <w:szCs w:val="20"/>
        </w:rPr>
        <w:t xml:space="preserve"> со дня изготовления.</w:t>
      </w:r>
    </w:p>
    <w:p w:rsidR="003B668F" w:rsidRDefault="00B605B0" w:rsidP="00AF5F67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10.2</w:t>
      </w:r>
      <w:r w:rsidRPr="00A177AE">
        <w:rPr>
          <w:rFonts w:ascii="Tahoma" w:hAnsi="Tahoma" w:cs="Tahoma"/>
          <w:sz w:val="20"/>
          <w:szCs w:val="20"/>
        </w:rPr>
        <w:t xml:space="preserve"> Вентиляторы коррозионностойкие (К – из стали 12Х18Н10) дополнительно к требованиям п.10.1 должны иметь документ, удостоверяющий ответственность проектной организации или иного юридического лица за выбор данного материального исполнения вентилятора. При  отсутствии указанного документа гарантийный срок устанавливается  </w:t>
      </w:r>
      <w:r w:rsidRPr="00A177AE">
        <w:rPr>
          <w:rFonts w:ascii="Tahoma" w:hAnsi="Tahoma" w:cs="Tahoma"/>
          <w:b/>
          <w:sz w:val="20"/>
          <w:szCs w:val="20"/>
        </w:rPr>
        <w:t>12 месяцев</w:t>
      </w:r>
      <w:r w:rsidRPr="00A177AE">
        <w:rPr>
          <w:rFonts w:ascii="Tahoma" w:hAnsi="Tahoma" w:cs="Tahoma"/>
          <w:sz w:val="20"/>
          <w:szCs w:val="20"/>
        </w:rPr>
        <w:t xml:space="preserve"> со дня ввода вентилятора в эксплуатацию, но не более </w:t>
      </w:r>
      <w:r w:rsidRPr="00A177AE">
        <w:rPr>
          <w:rFonts w:ascii="Tahoma" w:hAnsi="Tahoma" w:cs="Tahoma"/>
          <w:b/>
          <w:sz w:val="20"/>
          <w:szCs w:val="20"/>
        </w:rPr>
        <w:t>18 месяцев</w:t>
      </w:r>
      <w:r w:rsidRPr="00A177AE">
        <w:rPr>
          <w:rFonts w:ascii="Tahoma" w:hAnsi="Tahoma" w:cs="Tahoma"/>
          <w:sz w:val="20"/>
          <w:szCs w:val="20"/>
        </w:rPr>
        <w:t xml:space="preserve"> со дня изготовления.</w:t>
      </w:r>
    </w:p>
    <w:p w:rsidR="003B668F" w:rsidRDefault="003B668F" w:rsidP="00AF5F67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B24ECD" w:rsidRPr="00A177AE" w:rsidRDefault="00B24ECD" w:rsidP="00B605B0">
      <w:pPr>
        <w:ind w:right="14"/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-7-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lastRenderedPageBreak/>
        <w:t>10.</w:t>
      </w:r>
      <w:r w:rsidR="00B605B0">
        <w:rPr>
          <w:rFonts w:ascii="Tahoma" w:hAnsi="Tahoma" w:cs="Tahoma"/>
          <w:b/>
          <w:sz w:val="20"/>
          <w:szCs w:val="20"/>
        </w:rPr>
        <w:t>3</w:t>
      </w:r>
      <w:r w:rsidRPr="00A177AE">
        <w:rPr>
          <w:rFonts w:ascii="Tahoma" w:hAnsi="Tahoma" w:cs="Tahoma"/>
          <w:sz w:val="20"/>
          <w:szCs w:val="20"/>
        </w:rPr>
        <w:t xml:space="preserve"> Гарантийные обязательства распространяются на: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дефекты материала;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функциональные дефекты;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дефекты, возникшие при производстве изделия.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10.</w:t>
      </w:r>
      <w:r w:rsidR="00B605B0">
        <w:rPr>
          <w:rFonts w:ascii="Tahoma" w:hAnsi="Tahoma" w:cs="Tahoma"/>
          <w:b/>
          <w:sz w:val="20"/>
          <w:szCs w:val="20"/>
        </w:rPr>
        <w:t>4</w:t>
      </w:r>
      <w:r w:rsidRPr="00A177AE">
        <w:rPr>
          <w:rFonts w:ascii="Tahoma" w:hAnsi="Tahoma" w:cs="Tahoma"/>
          <w:sz w:val="20"/>
          <w:szCs w:val="20"/>
        </w:rPr>
        <w:t xml:space="preserve"> Условия предоставления гарантийных обязательств: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  отсутствие внешних повреждений изделия;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соблюдение всех рекомендаций и предписаний производителя, касающихся монтажа, подключения, применения и эксплуатации;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отсутствие несанкционированных производителем переделок или изменений конструкции изделия.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10.</w:t>
      </w:r>
      <w:r w:rsidR="00B605B0">
        <w:rPr>
          <w:rFonts w:ascii="Tahoma" w:hAnsi="Tahoma" w:cs="Tahoma"/>
          <w:b/>
          <w:sz w:val="20"/>
          <w:szCs w:val="20"/>
        </w:rPr>
        <w:t>5</w:t>
      </w:r>
      <w:r w:rsidRPr="00A177AE">
        <w:rPr>
          <w:rFonts w:ascii="Tahoma" w:hAnsi="Tahoma" w:cs="Tahoma"/>
          <w:sz w:val="20"/>
          <w:szCs w:val="20"/>
        </w:rPr>
        <w:t xml:space="preserve"> Гарантия не действует: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при наличии дефектов, возникших по вине Заказчика;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при несоблюдении условий п.6.12 Паспорта;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при эксплуатации вентилятора без пускозащитной аппаратуры, соответствующей номиналу используемого электродвигателя (защита по току, защита от обрыва фаз);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- при отсутствии проекта системы вентиляции;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 xml:space="preserve">- при нарушении потребителем правил транспортирования, хранения, условий категорий размещения и условий эксплуатации. 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10.</w:t>
      </w:r>
      <w:r w:rsidR="00B605B0">
        <w:rPr>
          <w:rFonts w:ascii="Tahoma" w:hAnsi="Tahoma" w:cs="Tahoma"/>
          <w:b/>
          <w:sz w:val="20"/>
          <w:szCs w:val="20"/>
        </w:rPr>
        <w:t>6</w:t>
      </w:r>
      <w:r w:rsidRPr="00A177AE">
        <w:rPr>
          <w:rFonts w:ascii="Tahoma" w:hAnsi="Tahoma" w:cs="Tahoma"/>
          <w:sz w:val="20"/>
          <w:szCs w:val="20"/>
        </w:rPr>
        <w:t xml:space="preserve"> </w:t>
      </w:r>
      <w:r w:rsidRPr="00A177AE">
        <w:rPr>
          <w:rFonts w:ascii="Tahoma" w:hAnsi="Tahoma" w:cs="Tahoma"/>
          <w:b/>
          <w:sz w:val="20"/>
          <w:szCs w:val="20"/>
        </w:rPr>
        <w:t>При нарушении потребителем перечисленных выше правил, предприятие-изготовитель ответственности не несет.</w:t>
      </w:r>
      <w:r w:rsidRPr="00A177AE">
        <w:rPr>
          <w:rFonts w:ascii="Tahoma" w:hAnsi="Tahoma" w:cs="Tahoma"/>
          <w:sz w:val="20"/>
          <w:szCs w:val="20"/>
        </w:rPr>
        <w:t xml:space="preserve"> 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10.</w:t>
      </w:r>
      <w:r w:rsidR="00B605B0">
        <w:rPr>
          <w:rFonts w:ascii="Tahoma" w:hAnsi="Tahoma" w:cs="Tahoma"/>
          <w:b/>
          <w:sz w:val="20"/>
          <w:szCs w:val="20"/>
        </w:rPr>
        <w:t>7</w:t>
      </w:r>
      <w:r w:rsidRPr="00A177AE">
        <w:rPr>
          <w:rFonts w:ascii="Tahoma" w:hAnsi="Tahoma" w:cs="Tahoma"/>
          <w:sz w:val="20"/>
          <w:szCs w:val="20"/>
        </w:rPr>
        <w:t xml:space="preserve"> Гарантийный срок эксплуатации электродвигателя определяется заводом-изготовителем электродвигателя и указан в паспорте на электродвигатель. </w:t>
      </w:r>
    </w:p>
    <w:p w:rsidR="00FF105D" w:rsidRPr="00A177AE" w:rsidRDefault="00FF105D" w:rsidP="00FF105D">
      <w:pPr>
        <w:ind w:right="14"/>
        <w:jc w:val="both"/>
        <w:rPr>
          <w:rFonts w:ascii="Tahoma" w:hAnsi="Tahoma" w:cs="Tahoma"/>
          <w:sz w:val="20"/>
          <w:szCs w:val="20"/>
        </w:rPr>
      </w:pPr>
      <w:r w:rsidRPr="00ED4D08">
        <w:rPr>
          <w:rFonts w:ascii="Tahoma" w:hAnsi="Tahoma" w:cs="Tahoma"/>
          <w:b/>
          <w:sz w:val="20"/>
          <w:szCs w:val="20"/>
        </w:rPr>
        <w:t>10.</w:t>
      </w:r>
      <w:r w:rsidR="00B605B0">
        <w:rPr>
          <w:rFonts w:ascii="Tahoma" w:hAnsi="Tahoma" w:cs="Tahoma"/>
          <w:b/>
          <w:sz w:val="20"/>
          <w:szCs w:val="20"/>
        </w:rPr>
        <w:t>8</w:t>
      </w:r>
      <w:r w:rsidRPr="00A177AE">
        <w:rPr>
          <w:rFonts w:ascii="Tahoma" w:hAnsi="Tahoma" w:cs="Tahoma"/>
          <w:sz w:val="20"/>
          <w:szCs w:val="20"/>
        </w:rPr>
        <w:t xml:space="preserve"> Установленный срок службы - 5 лет, наработка на отказ  - не менее 10000ч.</w:t>
      </w:r>
    </w:p>
    <w:p w:rsidR="00D47B29" w:rsidRPr="00A177AE" w:rsidRDefault="00D47B29" w:rsidP="00B130E9">
      <w:pPr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  <w:u w:val="single"/>
        </w:rPr>
        <w:t>Гарантийный и послегарантийный</w:t>
      </w:r>
      <w:r w:rsidRPr="00A177AE">
        <w:rPr>
          <w:rFonts w:ascii="Tahoma" w:hAnsi="Tahoma" w:cs="Tahoma"/>
          <w:sz w:val="20"/>
          <w:szCs w:val="20"/>
        </w:rPr>
        <w:t xml:space="preserve"> ремонт</w:t>
      </w:r>
    </w:p>
    <w:p w:rsidR="00D47B29" w:rsidRPr="00A177AE" w:rsidRDefault="00D47B29" w:rsidP="00B130E9">
      <w:pPr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sz w:val="20"/>
          <w:szCs w:val="20"/>
        </w:rPr>
        <w:t>осуществляется по адресу:</w:t>
      </w:r>
    </w:p>
    <w:p w:rsidR="00D47B29" w:rsidRPr="00A177AE" w:rsidRDefault="00D47B29" w:rsidP="00B130E9">
      <w:pPr>
        <w:jc w:val="center"/>
        <w:rPr>
          <w:rFonts w:ascii="Tahoma" w:hAnsi="Tahoma" w:cs="Tahoma"/>
          <w:sz w:val="20"/>
          <w:szCs w:val="20"/>
        </w:rPr>
      </w:pPr>
      <w:r w:rsidRPr="00A177AE">
        <w:rPr>
          <w:rFonts w:ascii="Tahoma" w:hAnsi="Tahoma" w:cs="Tahoma"/>
          <w:b/>
          <w:bCs/>
          <w:iCs/>
          <w:sz w:val="20"/>
          <w:szCs w:val="20"/>
        </w:rPr>
        <w:t>195279, Санкт-Петербург, шоссе Революции, 90</w:t>
      </w:r>
    </w:p>
    <w:p w:rsidR="00D47B29" w:rsidRPr="00B130E9" w:rsidRDefault="00D47B29">
      <w:pPr>
        <w:ind w:right="14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page" w:tblpX="117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4"/>
      </w:tblGrid>
      <w:tr w:rsidR="00B130E9" w:rsidRPr="00B130E9" w:rsidTr="00B130E9">
        <w:trPr>
          <w:trHeight w:val="893"/>
        </w:trPr>
        <w:tc>
          <w:tcPr>
            <w:tcW w:w="6294" w:type="dxa"/>
          </w:tcPr>
          <w:p w:rsidR="00B130E9" w:rsidRDefault="00B130E9" w:rsidP="00B130E9">
            <w:pPr>
              <w:pStyle w:val="30"/>
              <w:jc w:val="center"/>
              <w:rPr>
                <w:b w:val="0"/>
                <w:bCs w:val="0"/>
                <w:spacing w:val="-16"/>
                <w:sz w:val="20"/>
                <w:szCs w:val="20"/>
              </w:rPr>
            </w:pPr>
          </w:p>
          <w:p w:rsidR="00B130E9" w:rsidRPr="00B130E9" w:rsidRDefault="00B130E9" w:rsidP="00B130E9">
            <w:pPr>
              <w:pStyle w:val="30"/>
              <w:jc w:val="center"/>
              <w:rPr>
                <w:rFonts w:ascii="Tahoma" w:hAnsi="Tahoma" w:cs="Tahoma"/>
                <w:b w:val="0"/>
                <w:bCs w:val="0"/>
                <w:spacing w:val="-16"/>
                <w:sz w:val="20"/>
                <w:szCs w:val="20"/>
              </w:rPr>
            </w:pPr>
            <w:r w:rsidRPr="00B130E9">
              <w:rPr>
                <w:rFonts w:ascii="Tahoma" w:hAnsi="Tahoma" w:cs="Tahoma"/>
                <w:b w:val="0"/>
                <w:bCs w:val="0"/>
                <w:spacing w:val="-16"/>
                <w:sz w:val="20"/>
                <w:szCs w:val="20"/>
              </w:rPr>
              <w:t xml:space="preserve">РЕКЛАМАЦИИ БЕЗ ТЕХНИЧЕСКОГО АКТА И ПАСПОРТА НА ИЗДЕЛИЕ, </w:t>
            </w:r>
          </w:p>
          <w:p w:rsidR="00B130E9" w:rsidRDefault="00B63215" w:rsidP="00B130E9">
            <w:pPr>
              <w:pStyle w:val="30"/>
              <w:jc w:val="center"/>
              <w:rPr>
                <w:rFonts w:ascii="Tahoma" w:hAnsi="Tahoma" w:cs="Tahoma"/>
                <w:b w:val="0"/>
                <w:bCs w:val="0"/>
                <w:spacing w:val="-16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pacing w:val="-16"/>
                <w:sz w:val="20"/>
                <w:szCs w:val="20"/>
              </w:rPr>
              <w:t xml:space="preserve">C  ЗАПОЛНЕННЫМ СВИДЕТЕЛЬСТВОМ </w:t>
            </w:r>
            <w:r w:rsidR="00B130E9" w:rsidRPr="00B130E9">
              <w:rPr>
                <w:rFonts w:ascii="Tahoma" w:hAnsi="Tahoma" w:cs="Tahoma"/>
                <w:b w:val="0"/>
                <w:bCs w:val="0"/>
                <w:spacing w:val="-16"/>
                <w:sz w:val="20"/>
                <w:szCs w:val="20"/>
              </w:rPr>
              <w:t xml:space="preserve">О ПОДКЛЮЧЕНИИ  </w:t>
            </w:r>
          </w:p>
          <w:p w:rsidR="00B130E9" w:rsidRPr="00B130E9" w:rsidRDefault="00B130E9" w:rsidP="00B130E9">
            <w:pPr>
              <w:pStyle w:val="30"/>
              <w:jc w:val="center"/>
              <w:rPr>
                <w:rFonts w:ascii="Tahoma" w:hAnsi="Tahoma" w:cs="Tahoma"/>
                <w:b w:val="0"/>
                <w:bCs w:val="0"/>
                <w:spacing w:val="-16"/>
                <w:sz w:val="20"/>
                <w:szCs w:val="20"/>
              </w:rPr>
            </w:pPr>
            <w:r w:rsidRPr="00B130E9">
              <w:rPr>
                <w:rFonts w:ascii="Tahoma" w:hAnsi="Tahoma" w:cs="Tahoma"/>
                <w:b w:val="0"/>
                <w:bCs w:val="0"/>
                <w:spacing w:val="-16"/>
                <w:sz w:val="20"/>
                <w:szCs w:val="20"/>
              </w:rPr>
              <w:t>НЕ ПРИНИМАЮТСЯ!</w:t>
            </w:r>
          </w:p>
          <w:p w:rsidR="00B130E9" w:rsidRPr="00B130E9" w:rsidRDefault="00B130E9" w:rsidP="00B130E9">
            <w:pPr>
              <w:pStyle w:val="30"/>
              <w:jc w:val="center"/>
              <w:rPr>
                <w:spacing w:val="-16"/>
                <w:sz w:val="20"/>
                <w:szCs w:val="20"/>
              </w:rPr>
            </w:pPr>
          </w:p>
        </w:tc>
      </w:tr>
    </w:tbl>
    <w:p w:rsidR="00B24ECD" w:rsidRPr="00A177AE" w:rsidRDefault="00B24ECD" w:rsidP="00503026">
      <w:pPr>
        <w:ind w:right="14"/>
        <w:jc w:val="right"/>
        <w:rPr>
          <w:rFonts w:ascii="Tahoma" w:hAnsi="Tahoma" w:cs="Tahoma"/>
          <w:sz w:val="20"/>
          <w:szCs w:val="20"/>
        </w:rPr>
      </w:pPr>
    </w:p>
    <w:p w:rsidR="00B130E9" w:rsidRDefault="00B130E9" w:rsidP="00B130E9">
      <w:pPr>
        <w:ind w:right="14"/>
        <w:jc w:val="both"/>
      </w:pPr>
    </w:p>
    <w:p w:rsidR="00B130E9" w:rsidRDefault="00B130E9" w:rsidP="00B130E9">
      <w:pPr>
        <w:ind w:right="14"/>
        <w:jc w:val="both"/>
      </w:pPr>
    </w:p>
    <w:p w:rsidR="00B130E9" w:rsidRPr="00385A3C" w:rsidRDefault="00B130E9" w:rsidP="00B130E9">
      <w:pPr>
        <w:ind w:right="14"/>
        <w:jc w:val="both"/>
      </w:pPr>
    </w:p>
    <w:p w:rsidR="00B130E9" w:rsidRDefault="00B130E9" w:rsidP="00B130E9">
      <w:pPr>
        <w:jc w:val="both"/>
      </w:pPr>
    </w:p>
    <w:p w:rsidR="00B24ECD" w:rsidRDefault="00B24ECD" w:rsidP="00503026">
      <w:pPr>
        <w:ind w:right="14"/>
        <w:jc w:val="right"/>
        <w:rPr>
          <w:sz w:val="22"/>
          <w:szCs w:val="22"/>
        </w:rPr>
      </w:pPr>
    </w:p>
    <w:p w:rsidR="00AF5F67" w:rsidRDefault="00AF5F67" w:rsidP="00503026">
      <w:pPr>
        <w:ind w:right="14"/>
        <w:jc w:val="right"/>
        <w:rPr>
          <w:sz w:val="22"/>
          <w:szCs w:val="22"/>
        </w:rPr>
      </w:pPr>
    </w:p>
    <w:p w:rsidR="00AF5F67" w:rsidRDefault="00AF5F67" w:rsidP="00503026">
      <w:pPr>
        <w:ind w:right="14"/>
        <w:jc w:val="right"/>
        <w:rPr>
          <w:sz w:val="22"/>
          <w:szCs w:val="22"/>
        </w:rPr>
      </w:pPr>
    </w:p>
    <w:p w:rsidR="00AF5F67" w:rsidRDefault="00AF5F67" w:rsidP="00503026">
      <w:pPr>
        <w:ind w:right="14"/>
        <w:jc w:val="right"/>
        <w:rPr>
          <w:sz w:val="22"/>
          <w:szCs w:val="22"/>
        </w:rPr>
      </w:pPr>
    </w:p>
    <w:p w:rsidR="00B24ECD" w:rsidRDefault="00B24ECD" w:rsidP="00503026">
      <w:pPr>
        <w:ind w:right="14"/>
        <w:jc w:val="right"/>
        <w:rPr>
          <w:sz w:val="22"/>
          <w:szCs w:val="22"/>
        </w:rPr>
      </w:pPr>
    </w:p>
    <w:p w:rsidR="002E0C28" w:rsidRPr="00B130E9" w:rsidRDefault="002E0C28" w:rsidP="00503026">
      <w:pPr>
        <w:ind w:right="14"/>
        <w:jc w:val="right"/>
        <w:rPr>
          <w:sz w:val="22"/>
          <w:szCs w:val="22"/>
        </w:rPr>
      </w:pPr>
    </w:p>
    <w:p w:rsidR="002E0C28" w:rsidRPr="00B130E9" w:rsidRDefault="002E0C28" w:rsidP="00503026">
      <w:pPr>
        <w:ind w:right="14"/>
        <w:jc w:val="right"/>
        <w:rPr>
          <w:sz w:val="22"/>
          <w:szCs w:val="22"/>
        </w:rPr>
      </w:pPr>
    </w:p>
    <w:p w:rsidR="00B24ECD" w:rsidRPr="002E0C28" w:rsidRDefault="00B24ECD" w:rsidP="00503026">
      <w:pPr>
        <w:ind w:right="14"/>
        <w:jc w:val="right"/>
        <w:rPr>
          <w:rFonts w:ascii="Tahoma" w:hAnsi="Tahoma" w:cs="Tahoma"/>
          <w:sz w:val="22"/>
          <w:szCs w:val="22"/>
        </w:rPr>
      </w:pPr>
    </w:p>
    <w:p w:rsidR="00B24ECD" w:rsidRPr="002E0C28" w:rsidRDefault="00B24ECD" w:rsidP="00B24ECD">
      <w:pPr>
        <w:ind w:right="14"/>
        <w:jc w:val="center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sz w:val="20"/>
          <w:szCs w:val="20"/>
        </w:rPr>
        <w:t>-8-</w:t>
      </w:r>
    </w:p>
    <w:p w:rsidR="00503026" w:rsidRPr="002E0C28" w:rsidRDefault="00503026" w:rsidP="00503026">
      <w:pPr>
        <w:ind w:right="14"/>
        <w:jc w:val="right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sz w:val="20"/>
          <w:szCs w:val="20"/>
        </w:rPr>
        <w:lastRenderedPageBreak/>
        <w:t>Таблица 1</w:t>
      </w:r>
    </w:p>
    <w:p w:rsidR="00AF5F67" w:rsidRDefault="00AF5F67" w:rsidP="00503026">
      <w:pPr>
        <w:ind w:right="14"/>
        <w:jc w:val="right"/>
        <w:rPr>
          <w:sz w:val="20"/>
          <w:szCs w:val="20"/>
        </w:rPr>
      </w:pPr>
    </w:p>
    <w:p w:rsidR="00AF5F67" w:rsidRPr="002E0C28" w:rsidRDefault="00AF5F67" w:rsidP="00503026">
      <w:pPr>
        <w:ind w:right="14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448"/>
        <w:gridCol w:w="2719"/>
        <w:gridCol w:w="1964"/>
      </w:tblGrid>
      <w:tr w:rsidR="00503026" w:rsidRPr="002E0C28" w:rsidTr="00AF5F67">
        <w:tc>
          <w:tcPr>
            <w:tcW w:w="0" w:type="auto"/>
            <w:vAlign w:val="center"/>
          </w:tcPr>
          <w:p w:rsidR="00503026" w:rsidRPr="002E0C28" w:rsidRDefault="00503026" w:rsidP="00A40DC6">
            <w:pPr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2E0C28">
              <w:rPr>
                <w:rFonts w:ascii="Tahoma" w:hAnsi="Tahoma" w:cs="Tahoma"/>
                <w:b/>
                <w:sz w:val="16"/>
                <w:szCs w:val="16"/>
              </w:rPr>
              <w:t xml:space="preserve">Исполнение </w:t>
            </w:r>
            <w:r w:rsidR="00A40DC6" w:rsidRPr="002E0C28">
              <w:rPr>
                <w:rFonts w:ascii="Tahoma" w:hAnsi="Tahoma" w:cs="Tahoma"/>
                <w:b/>
                <w:sz w:val="16"/>
                <w:szCs w:val="16"/>
              </w:rPr>
              <w:t>вентилятора</w:t>
            </w:r>
          </w:p>
        </w:tc>
        <w:tc>
          <w:tcPr>
            <w:tcW w:w="0" w:type="auto"/>
            <w:vAlign w:val="center"/>
          </w:tcPr>
          <w:p w:rsidR="00503026" w:rsidRPr="002E0C28" w:rsidRDefault="00503026" w:rsidP="00A40DC6">
            <w:pPr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2E0C28">
              <w:rPr>
                <w:rFonts w:ascii="Tahoma" w:hAnsi="Tahoma" w:cs="Tahoma"/>
                <w:b/>
                <w:sz w:val="16"/>
                <w:szCs w:val="16"/>
              </w:rPr>
              <w:t>Обозначение исполнения</w:t>
            </w:r>
          </w:p>
        </w:tc>
        <w:tc>
          <w:tcPr>
            <w:tcW w:w="0" w:type="auto"/>
            <w:vAlign w:val="center"/>
          </w:tcPr>
          <w:p w:rsidR="00503026" w:rsidRPr="002E0C28" w:rsidRDefault="00503026" w:rsidP="00A40DC6">
            <w:pPr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2E0C28">
              <w:rPr>
                <w:rFonts w:ascii="Tahoma" w:hAnsi="Tahoma" w:cs="Tahoma"/>
                <w:b/>
                <w:sz w:val="16"/>
                <w:szCs w:val="16"/>
              </w:rPr>
              <w:t>Характеристика перемещаемой среды</w:t>
            </w:r>
          </w:p>
        </w:tc>
        <w:tc>
          <w:tcPr>
            <w:tcW w:w="0" w:type="auto"/>
            <w:vAlign w:val="center"/>
          </w:tcPr>
          <w:p w:rsidR="00503026" w:rsidRPr="002E0C28" w:rsidRDefault="00503026" w:rsidP="00A40DC6">
            <w:pPr>
              <w:ind w:right="-52"/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2E0C28">
              <w:rPr>
                <w:rFonts w:ascii="Tahoma" w:hAnsi="Tahoma" w:cs="Tahoma"/>
                <w:b/>
                <w:sz w:val="16"/>
                <w:szCs w:val="16"/>
              </w:rPr>
              <w:t>Комплектация электродвигателем</w:t>
            </w:r>
          </w:p>
        </w:tc>
      </w:tr>
      <w:tr w:rsidR="00503026" w:rsidRPr="002E0C28" w:rsidTr="00AF5F67">
        <w:tc>
          <w:tcPr>
            <w:tcW w:w="0" w:type="auto"/>
            <w:vAlign w:val="center"/>
          </w:tcPr>
          <w:p w:rsidR="00503026" w:rsidRPr="002E0C28" w:rsidRDefault="00A33420" w:rsidP="00A33420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Общего</w:t>
            </w:r>
            <w:r w:rsidR="00503026" w:rsidRPr="002E0C28">
              <w:rPr>
                <w:rFonts w:ascii="Tahoma" w:hAnsi="Tahoma" w:cs="Tahoma"/>
                <w:sz w:val="16"/>
                <w:szCs w:val="16"/>
              </w:rPr>
              <w:t xml:space="preserve"> назначени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</w:p>
        </w:tc>
        <w:tc>
          <w:tcPr>
            <w:tcW w:w="0" w:type="auto"/>
            <w:vAlign w:val="center"/>
          </w:tcPr>
          <w:p w:rsidR="00503026" w:rsidRPr="002E0C28" w:rsidRDefault="00503026" w:rsidP="00A40DC6">
            <w:pPr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2E0C28">
              <w:rPr>
                <w:rFonts w:ascii="Tahoma" w:hAnsi="Tahoma" w:cs="Tahoma"/>
                <w:b/>
                <w:sz w:val="16"/>
                <w:szCs w:val="16"/>
              </w:rPr>
              <w:t>ВЦ</w:t>
            </w:r>
            <w:r w:rsidR="00A40DC6" w:rsidRPr="002E0C2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E0C28">
              <w:rPr>
                <w:rFonts w:ascii="Tahoma" w:hAnsi="Tahoma" w:cs="Tahoma"/>
                <w:b/>
                <w:sz w:val="16"/>
                <w:szCs w:val="16"/>
              </w:rPr>
              <w:t>4-70</w:t>
            </w:r>
            <w:r w:rsidR="007B6AE1">
              <w:rPr>
                <w:rFonts w:ascii="Tahoma" w:hAnsi="Tahoma" w:cs="Tahoma"/>
                <w:b/>
                <w:sz w:val="16"/>
                <w:szCs w:val="16"/>
              </w:rPr>
              <w:t>(М</w:t>
            </w:r>
            <w:r w:rsidR="00B605B0">
              <w:rPr>
                <w:rFonts w:ascii="Tahoma" w:hAnsi="Tahoma" w:cs="Tahoma"/>
                <w:b/>
                <w:sz w:val="16"/>
                <w:szCs w:val="16"/>
              </w:rPr>
              <w:t>К</w:t>
            </w:r>
            <w:r w:rsidR="007B6AE1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503026" w:rsidRPr="002E0C28" w:rsidRDefault="00503026" w:rsidP="00A40DC6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2E0C28">
              <w:rPr>
                <w:rFonts w:ascii="Tahoma" w:hAnsi="Tahoma" w:cs="Tahoma"/>
                <w:sz w:val="16"/>
                <w:szCs w:val="16"/>
              </w:rPr>
              <w:t>Воздух, невзрывоопасные, неагрессивные газопаровоздушные среды, не вызывающие ускоренной* коррозии углеродистой стали.</w:t>
            </w:r>
          </w:p>
        </w:tc>
        <w:tc>
          <w:tcPr>
            <w:tcW w:w="0" w:type="auto"/>
            <w:vAlign w:val="center"/>
          </w:tcPr>
          <w:p w:rsidR="00503026" w:rsidRPr="002E0C28" w:rsidRDefault="00503026" w:rsidP="00A40DC6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2E0C28">
              <w:rPr>
                <w:rFonts w:ascii="Tahoma" w:hAnsi="Tahoma" w:cs="Tahoma"/>
                <w:sz w:val="16"/>
                <w:szCs w:val="16"/>
              </w:rPr>
              <w:t>Общего назначения</w:t>
            </w:r>
          </w:p>
        </w:tc>
      </w:tr>
      <w:tr w:rsidR="00B605B0" w:rsidRPr="002E0C28" w:rsidTr="00AF5F67">
        <w:tc>
          <w:tcPr>
            <w:tcW w:w="0" w:type="auto"/>
            <w:vAlign w:val="center"/>
          </w:tcPr>
          <w:p w:rsidR="00B605B0" w:rsidRPr="002E0C28" w:rsidRDefault="00B605B0" w:rsidP="00FF7B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C28">
              <w:rPr>
                <w:rFonts w:ascii="Tahoma" w:hAnsi="Tahoma" w:cs="Tahoma"/>
                <w:sz w:val="16"/>
                <w:szCs w:val="16"/>
              </w:rPr>
              <w:t>Коррозионно-</w:t>
            </w:r>
          </w:p>
          <w:p w:rsidR="00B605B0" w:rsidRPr="002E0C28" w:rsidRDefault="00B605B0" w:rsidP="00FF7BC4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2E0C28">
              <w:rPr>
                <w:rFonts w:ascii="Tahoma" w:hAnsi="Tahoma" w:cs="Tahoma"/>
                <w:sz w:val="16"/>
                <w:szCs w:val="16"/>
              </w:rPr>
              <w:t>стойкие</w:t>
            </w:r>
          </w:p>
        </w:tc>
        <w:tc>
          <w:tcPr>
            <w:tcW w:w="0" w:type="auto"/>
            <w:vAlign w:val="center"/>
          </w:tcPr>
          <w:p w:rsidR="00B605B0" w:rsidRPr="002E0C28" w:rsidRDefault="00B605B0" w:rsidP="00FF7BC4">
            <w:pPr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2E0C28">
              <w:rPr>
                <w:rFonts w:ascii="Tahoma" w:hAnsi="Tahoma" w:cs="Tahoma"/>
                <w:b/>
                <w:sz w:val="16"/>
                <w:szCs w:val="16"/>
              </w:rPr>
              <w:t>ВЦ 4-70К</w:t>
            </w:r>
            <w:r>
              <w:rPr>
                <w:rFonts w:ascii="Tahoma" w:hAnsi="Tahoma" w:cs="Tahoma"/>
                <w:b/>
                <w:sz w:val="16"/>
                <w:szCs w:val="16"/>
              </w:rPr>
              <w:t>(МК)</w:t>
            </w:r>
          </w:p>
        </w:tc>
        <w:tc>
          <w:tcPr>
            <w:tcW w:w="0" w:type="auto"/>
            <w:vAlign w:val="center"/>
          </w:tcPr>
          <w:p w:rsidR="00B605B0" w:rsidRPr="002E0C28" w:rsidRDefault="00B605B0" w:rsidP="00FF7BC4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2E0C28">
              <w:rPr>
                <w:rFonts w:ascii="Tahoma" w:hAnsi="Tahoma" w:cs="Tahoma"/>
                <w:sz w:val="16"/>
                <w:szCs w:val="16"/>
              </w:rPr>
              <w:t>Агрессивные, невзрывоопасные газопаровоздушные среды, не вызывающие ускоренной* коррозии стали марки 12Х18Н10</w:t>
            </w:r>
          </w:p>
        </w:tc>
        <w:tc>
          <w:tcPr>
            <w:tcW w:w="0" w:type="auto"/>
            <w:vAlign w:val="center"/>
          </w:tcPr>
          <w:p w:rsidR="00B605B0" w:rsidRPr="002E0C28" w:rsidRDefault="00B605B0" w:rsidP="00FF7BC4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2E0C28">
              <w:rPr>
                <w:rFonts w:ascii="Tahoma" w:hAnsi="Tahoma" w:cs="Tahoma"/>
                <w:sz w:val="16"/>
                <w:szCs w:val="16"/>
              </w:rPr>
              <w:t>Общего назначения</w:t>
            </w:r>
          </w:p>
        </w:tc>
      </w:tr>
    </w:tbl>
    <w:p w:rsidR="00503026" w:rsidRPr="002E0C28" w:rsidRDefault="00503026" w:rsidP="00503026">
      <w:pPr>
        <w:pStyle w:val="a5"/>
        <w:rPr>
          <w:rFonts w:ascii="Tahoma" w:hAnsi="Tahoma" w:cs="Tahoma"/>
          <w:sz w:val="18"/>
          <w:szCs w:val="18"/>
        </w:rPr>
      </w:pPr>
      <w:r w:rsidRPr="002E0C28">
        <w:rPr>
          <w:rFonts w:ascii="Tahoma" w:hAnsi="Tahoma" w:cs="Tahoma"/>
          <w:sz w:val="18"/>
          <w:szCs w:val="18"/>
        </w:rPr>
        <w:t>* скорость коррозии не выше 0,1 мм в год.</w:t>
      </w:r>
    </w:p>
    <w:p w:rsidR="00503026" w:rsidRPr="002E0C28" w:rsidRDefault="00503026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503026" w:rsidRPr="002E0C28" w:rsidRDefault="00503026">
      <w:pPr>
        <w:ind w:right="14"/>
        <w:jc w:val="both"/>
        <w:rPr>
          <w:rFonts w:ascii="Tahoma" w:hAnsi="Tahoma" w:cs="Tahoma"/>
          <w:sz w:val="20"/>
          <w:szCs w:val="20"/>
        </w:rPr>
      </w:pPr>
    </w:p>
    <w:p w:rsidR="00503026" w:rsidRPr="00B24ECD" w:rsidRDefault="00503026">
      <w:pPr>
        <w:ind w:right="14"/>
        <w:jc w:val="both"/>
        <w:rPr>
          <w:sz w:val="22"/>
          <w:szCs w:val="22"/>
        </w:rPr>
      </w:pPr>
    </w:p>
    <w:p w:rsidR="00503026" w:rsidRPr="00B24ECD" w:rsidRDefault="00503026">
      <w:pPr>
        <w:ind w:right="14"/>
        <w:jc w:val="both"/>
        <w:rPr>
          <w:sz w:val="22"/>
          <w:szCs w:val="22"/>
        </w:rPr>
      </w:pPr>
    </w:p>
    <w:p w:rsidR="00503026" w:rsidRPr="00B24ECD" w:rsidRDefault="00503026">
      <w:pPr>
        <w:ind w:right="14"/>
        <w:jc w:val="both"/>
        <w:rPr>
          <w:sz w:val="22"/>
          <w:szCs w:val="22"/>
        </w:rPr>
      </w:pPr>
    </w:p>
    <w:p w:rsidR="00503026" w:rsidRDefault="00503026">
      <w:pPr>
        <w:ind w:right="14"/>
        <w:jc w:val="both"/>
        <w:rPr>
          <w:sz w:val="22"/>
          <w:szCs w:val="22"/>
        </w:rPr>
      </w:pPr>
    </w:p>
    <w:p w:rsidR="00B24ECD" w:rsidRDefault="00B24ECD">
      <w:pPr>
        <w:ind w:right="14"/>
        <w:jc w:val="both"/>
        <w:rPr>
          <w:sz w:val="22"/>
          <w:szCs w:val="22"/>
        </w:rPr>
      </w:pPr>
    </w:p>
    <w:p w:rsidR="00B24ECD" w:rsidRDefault="00B24ECD">
      <w:pPr>
        <w:ind w:right="14"/>
        <w:jc w:val="both"/>
        <w:rPr>
          <w:sz w:val="22"/>
          <w:szCs w:val="22"/>
        </w:rPr>
      </w:pPr>
    </w:p>
    <w:p w:rsidR="00B24ECD" w:rsidRDefault="00B24ECD">
      <w:pPr>
        <w:ind w:right="14"/>
        <w:jc w:val="both"/>
        <w:rPr>
          <w:sz w:val="22"/>
          <w:szCs w:val="22"/>
        </w:rPr>
      </w:pPr>
    </w:p>
    <w:p w:rsidR="00B24ECD" w:rsidRDefault="00B24ECD">
      <w:pPr>
        <w:ind w:right="14"/>
        <w:jc w:val="both"/>
        <w:rPr>
          <w:sz w:val="22"/>
          <w:szCs w:val="22"/>
        </w:rPr>
      </w:pPr>
    </w:p>
    <w:p w:rsidR="00B24ECD" w:rsidRDefault="00B24ECD">
      <w:pPr>
        <w:ind w:right="14"/>
        <w:jc w:val="both"/>
        <w:rPr>
          <w:sz w:val="22"/>
          <w:szCs w:val="22"/>
        </w:rPr>
      </w:pPr>
    </w:p>
    <w:p w:rsidR="00B24ECD" w:rsidRDefault="00B24ECD">
      <w:pPr>
        <w:ind w:right="14"/>
        <w:jc w:val="both"/>
        <w:rPr>
          <w:sz w:val="22"/>
          <w:szCs w:val="22"/>
        </w:rPr>
      </w:pPr>
    </w:p>
    <w:p w:rsidR="00AF5F67" w:rsidRDefault="00AF5F67">
      <w:pPr>
        <w:ind w:right="14"/>
        <w:jc w:val="both"/>
        <w:rPr>
          <w:sz w:val="22"/>
          <w:szCs w:val="22"/>
        </w:rPr>
      </w:pPr>
    </w:p>
    <w:p w:rsidR="00AF5F67" w:rsidRDefault="00AF5F67">
      <w:pPr>
        <w:ind w:right="14"/>
        <w:jc w:val="both"/>
        <w:rPr>
          <w:sz w:val="22"/>
          <w:szCs w:val="22"/>
        </w:rPr>
      </w:pPr>
    </w:p>
    <w:p w:rsidR="00AF5F67" w:rsidRDefault="00AF5F67">
      <w:pPr>
        <w:ind w:right="14"/>
        <w:jc w:val="both"/>
        <w:rPr>
          <w:sz w:val="22"/>
          <w:szCs w:val="22"/>
        </w:rPr>
      </w:pPr>
    </w:p>
    <w:p w:rsidR="00AF5F67" w:rsidRDefault="00AF5F67">
      <w:pPr>
        <w:ind w:right="14"/>
        <w:jc w:val="both"/>
        <w:rPr>
          <w:sz w:val="22"/>
          <w:szCs w:val="22"/>
        </w:rPr>
      </w:pPr>
    </w:p>
    <w:p w:rsidR="00AF5F67" w:rsidRDefault="00AF5F67">
      <w:pPr>
        <w:ind w:right="14"/>
        <w:jc w:val="both"/>
        <w:rPr>
          <w:sz w:val="22"/>
          <w:szCs w:val="22"/>
        </w:rPr>
      </w:pPr>
    </w:p>
    <w:p w:rsidR="00AF5F67" w:rsidRDefault="00AF5F67">
      <w:pPr>
        <w:ind w:right="14"/>
        <w:jc w:val="both"/>
        <w:rPr>
          <w:sz w:val="22"/>
          <w:szCs w:val="22"/>
        </w:rPr>
      </w:pPr>
    </w:p>
    <w:p w:rsidR="00503026" w:rsidRPr="00B24ECD" w:rsidRDefault="00503026">
      <w:pPr>
        <w:ind w:right="14"/>
        <w:jc w:val="both"/>
        <w:rPr>
          <w:sz w:val="22"/>
          <w:szCs w:val="22"/>
        </w:rPr>
      </w:pPr>
    </w:p>
    <w:p w:rsidR="00503026" w:rsidRPr="00B24ECD" w:rsidRDefault="00503026">
      <w:pPr>
        <w:ind w:right="14"/>
        <w:jc w:val="both"/>
        <w:rPr>
          <w:sz w:val="22"/>
          <w:szCs w:val="22"/>
        </w:rPr>
      </w:pPr>
    </w:p>
    <w:p w:rsidR="00503026" w:rsidRPr="00B24ECD" w:rsidRDefault="00503026">
      <w:pPr>
        <w:ind w:right="14"/>
        <w:jc w:val="both"/>
        <w:rPr>
          <w:sz w:val="22"/>
          <w:szCs w:val="22"/>
        </w:rPr>
      </w:pPr>
    </w:p>
    <w:p w:rsidR="00503026" w:rsidRPr="00B24ECD" w:rsidRDefault="00503026">
      <w:pPr>
        <w:ind w:right="14"/>
        <w:jc w:val="both"/>
        <w:rPr>
          <w:sz w:val="22"/>
          <w:szCs w:val="22"/>
        </w:rPr>
      </w:pPr>
    </w:p>
    <w:p w:rsidR="00503026" w:rsidRDefault="00503026">
      <w:pPr>
        <w:ind w:right="14"/>
        <w:jc w:val="both"/>
        <w:rPr>
          <w:sz w:val="22"/>
          <w:szCs w:val="22"/>
        </w:rPr>
      </w:pPr>
    </w:p>
    <w:p w:rsidR="0030042F" w:rsidRDefault="0030042F">
      <w:pPr>
        <w:ind w:right="14"/>
        <w:jc w:val="both"/>
        <w:rPr>
          <w:sz w:val="22"/>
          <w:szCs w:val="22"/>
        </w:rPr>
      </w:pPr>
    </w:p>
    <w:p w:rsidR="0030042F" w:rsidRDefault="0030042F">
      <w:pPr>
        <w:ind w:right="14"/>
        <w:jc w:val="both"/>
        <w:rPr>
          <w:sz w:val="22"/>
          <w:szCs w:val="22"/>
        </w:rPr>
      </w:pPr>
    </w:p>
    <w:p w:rsidR="003B668F" w:rsidRDefault="003B668F">
      <w:pPr>
        <w:ind w:right="14"/>
        <w:jc w:val="both"/>
        <w:rPr>
          <w:sz w:val="22"/>
          <w:szCs w:val="22"/>
        </w:rPr>
      </w:pPr>
    </w:p>
    <w:p w:rsidR="003B668F" w:rsidRDefault="003B668F">
      <w:pPr>
        <w:ind w:right="14"/>
        <w:jc w:val="both"/>
        <w:rPr>
          <w:sz w:val="22"/>
          <w:szCs w:val="22"/>
        </w:rPr>
      </w:pPr>
    </w:p>
    <w:p w:rsidR="003B668F" w:rsidRDefault="003B668F">
      <w:pPr>
        <w:ind w:right="14"/>
        <w:jc w:val="both"/>
        <w:rPr>
          <w:sz w:val="22"/>
          <w:szCs w:val="22"/>
        </w:rPr>
      </w:pPr>
    </w:p>
    <w:p w:rsidR="0030042F" w:rsidRDefault="0030042F">
      <w:pPr>
        <w:ind w:right="14"/>
        <w:jc w:val="both"/>
        <w:rPr>
          <w:sz w:val="22"/>
          <w:szCs w:val="22"/>
        </w:rPr>
      </w:pPr>
    </w:p>
    <w:p w:rsidR="00D47B29" w:rsidRPr="002E0C28" w:rsidRDefault="00D47B29" w:rsidP="00B605B0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2E0C28">
        <w:rPr>
          <w:rFonts w:ascii="Tahoma" w:hAnsi="Tahoma" w:cs="Tahoma"/>
          <w:sz w:val="20"/>
          <w:szCs w:val="20"/>
        </w:rPr>
        <w:t>-9-</w:t>
      </w:r>
    </w:p>
    <w:sectPr w:rsidR="00D47B29" w:rsidRPr="002E0C28" w:rsidSect="002B7AA0">
      <w:pgSz w:w="16838" w:h="11906" w:orient="landscape" w:code="9"/>
      <w:pgMar w:top="567" w:right="737" w:bottom="397" w:left="737" w:header="709" w:footer="709" w:gutter="0"/>
      <w:cols w:num="2" w:space="708" w:equalWidth="0">
        <w:col w:w="7328" w:space="708"/>
        <w:col w:w="73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E1C"/>
    <w:multiLevelType w:val="hybridMultilevel"/>
    <w:tmpl w:val="5BE00B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02959"/>
    <w:rsid w:val="00031086"/>
    <w:rsid w:val="0006441D"/>
    <w:rsid w:val="0006487E"/>
    <w:rsid w:val="00086FFD"/>
    <w:rsid w:val="000A1D61"/>
    <w:rsid w:val="000E746D"/>
    <w:rsid w:val="001122B4"/>
    <w:rsid w:val="001309F7"/>
    <w:rsid w:val="00136159"/>
    <w:rsid w:val="00147AA9"/>
    <w:rsid w:val="00155099"/>
    <w:rsid w:val="00164B93"/>
    <w:rsid w:val="0023450B"/>
    <w:rsid w:val="002514A2"/>
    <w:rsid w:val="002855AC"/>
    <w:rsid w:val="002B4991"/>
    <w:rsid w:val="002B7AA0"/>
    <w:rsid w:val="002E0C28"/>
    <w:rsid w:val="0030042F"/>
    <w:rsid w:val="00306748"/>
    <w:rsid w:val="00326487"/>
    <w:rsid w:val="00345D65"/>
    <w:rsid w:val="0036449F"/>
    <w:rsid w:val="0038334A"/>
    <w:rsid w:val="003B668F"/>
    <w:rsid w:val="00404104"/>
    <w:rsid w:val="00435562"/>
    <w:rsid w:val="004401C1"/>
    <w:rsid w:val="00457BD5"/>
    <w:rsid w:val="004C3481"/>
    <w:rsid w:val="00503026"/>
    <w:rsid w:val="005315AB"/>
    <w:rsid w:val="00533964"/>
    <w:rsid w:val="00551EDC"/>
    <w:rsid w:val="00580DC8"/>
    <w:rsid w:val="005835D2"/>
    <w:rsid w:val="005B14D8"/>
    <w:rsid w:val="005F3D76"/>
    <w:rsid w:val="005F4D32"/>
    <w:rsid w:val="00625024"/>
    <w:rsid w:val="00637E22"/>
    <w:rsid w:val="006432EB"/>
    <w:rsid w:val="006559B7"/>
    <w:rsid w:val="006D1E7A"/>
    <w:rsid w:val="00740739"/>
    <w:rsid w:val="007B6AE1"/>
    <w:rsid w:val="007C1FF2"/>
    <w:rsid w:val="007C3C81"/>
    <w:rsid w:val="007D5B80"/>
    <w:rsid w:val="00802959"/>
    <w:rsid w:val="0084102A"/>
    <w:rsid w:val="008B5FC9"/>
    <w:rsid w:val="008B681B"/>
    <w:rsid w:val="008F3987"/>
    <w:rsid w:val="009158BC"/>
    <w:rsid w:val="00986458"/>
    <w:rsid w:val="009E6976"/>
    <w:rsid w:val="00A1453A"/>
    <w:rsid w:val="00A177AE"/>
    <w:rsid w:val="00A24398"/>
    <w:rsid w:val="00A27C95"/>
    <w:rsid w:val="00A33420"/>
    <w:rsid w:val="00A40DC6"/>
    <w:rsid w:val="00A42145"/>
    <w:rsid w:val="00A769D1"/>
    <w:rsid w:val="00AB25F9"/>
    <w:rsid w:val="00AF46F3"/>
    <w:rsid w:val="00AF5F67"/>
    <w:rsid w:val="00B119C5"/>
    <w:rsid w:val="00B11CB2"/>
    <w:rsid w:val="00B130E9"/>
    <w:rsid w:val="00B23623"/>
    <w:rsid w:val="00B24ECD"/>
    <w:rsid w:val="00B47F20"/>
    <w:rsid w:val="00B54CDC"/>
    <w:rsid w:val="00B605B0"/>
    <w:rsid w:val="00B63215"/>
    <w:rsid w:val="00B63284"/>
    <w:rsid w:val="00BC0B8E"/>
    <w:rsid w:val="00BC6656"/>
    <w:rsid w:val="00BD0F0D"/>
    <w:rsid w:val="00BF303F"/>
    <w:rsid w:val="00BF4C17"/>
    <w:rsid w:val="00BF5654"/>
    <w:rsid w:val="00C11461"/>
    <w:rsid w:val="00C11C4F"/>
    <w:rsid w:val="00C552C3"/>
    <w:rsid w:val="00CB5261"/>
    <w:rsid w:val="00CF48FE"/>
    <w:rsid w:val="00CF7329"/>
    <w:rsid w:val="00D037F5"/>
    <w:rsid w:val="00D47B29"/>
    <w:rsid w:val="00D84BEC"/>
    <w:rsid w:val="00DA2895"/>
    <w:rsid w:val="00DD0CC1"/>
    <w:rsid w:val="00DF7539"/>
    <w:rsid w:val="00E028B3"/>
    <w:rsid w:val="00E11F08"/>
    <w:rsid w:val="00ED4D08"/>
    <w:rsid w:val="00F00EDC"/>
    <w:rsid w:val="00F35E60"/>
    <w:rsid w:val="00F56CB9"/>
    <w:rsid w:val="00F94E34"/>
    <w:rsid w:val="00F94EE0"/>
    <w:rsid w:val="00FC7B39"/>
    <w:rsid w:val="00FE38C2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A90484E6-03F5-4C75-AEE8-E818BDDA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A0"/>
    <w:rPr>
      <w:sz w:val="24"/>
      <w:szCs w:val="24"/>
    </w:rPr>
  </w:style>
  <w:style w:type="paragraph" w:styleId="1">
    <w:name w:val="heading 1"/>
    <w:basedOn w:val="a"/>
    <w:next w:val="a"/>
    <w:qFormat/>
    <w:rsid w:val="002B7AA0"/>
    <w:pPr>
      <w:keepNext/>
      <w:jc w:val="center"/>
      <w:outlineLvl w:val="0"/>
    </w:pPr>
    <w:rPr>
      <w:b/>
      <w:bCs/>
      <w:sz w:val="20"/>
      <w:szCs w:val="16"/>
    </w:rPr>
  </w:style>
  <w:style w:type="paragraph" w:styleId="3">
    <w:name w:val="heading 3"/>
    <w:basedOn w:val="a"/>
    <w:next w:val="a"/>
    <w:qFormat/>
    <w:rsid w:val="002B7AA0"/>
    <w:pPr>
      <w:keepNext/>
      <w:ind w:right="14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rsid w:val="002B7AA0"/>
    <w:pPr>
      <w:keepNext/>
      <w:ind w:right="-131"/>
      <w:outlineLvl w:val="3"/>
    </w:pPr>
    <w:rPr>
      <w:sz w:val="40"/>
    </w:rPr>
  </w:style>
  <w:style w:type="paragraph" w:styleId="6">
    <w:name w:val="heading 6"/>
    <w:basedOn w:val="a"/>
    <w:next w:val="a"/>
    <w:qFormat/>
    <w:rsid w:val="002B7AA0"/>
    <w:pPr>
      <w:keepNext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2B7AA0"/>
    <w:pPr>
      <w:keepNext/>
      <w:ind w:right="-131"/>
      <w:jc w:val="center"/>
      <w:outlineLvl w:val="7"/>
    </w:pPr>
    <w:rPr>
      <w:b/>
      <w:bCs/>
      <w:sz w:val="40"/>
    </w:rPr>
  </w:style>
  <w:style w:type="paragraph" w:styleId="9">
    <w:name w:val="heading 9"/>
    <w:basedOn w:val="a"/>
    <w:next w:val="a"/>
    <w:qFormat/>
    <w:rsid w:val="002B7AA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7AA0"/>
    <w:pPr>
      <w:jc w:val="center"/>
    </w:pPr>
    <w:rPr>
      <w:sz w:val="28"/>
    </w:rPr>
  </w:style>
  <w:style w:type="character" w:styleId="a4">
    <w:name w:val="Hyperlink"/>
    <w:rsid w:val="002B7AA0"/>
    <w:rPr>
      <w:color w:val="0000FF"/>
      <w:u w:val="single"/>
    </w:rPr>
  </w:style>
  <w:style w:type="paragraph" w:styleId="a5">
    <w:name w:val="Body Text"/>
    <w:basedOn w:val="a"/>
    <w:rsid w:val="002B7AA0"/>
    <w:pPr>
      <w:ind w:right="14"/>
      <w:jc w:val="both"/>
    </w:pPr>
  </w:style>
  <w:style w:type="paragraph" w:styleId="2">
    <w:name w:val="Body Text 2"/>
    <w:basedOn w:val="a"/>
    <w:rsid w:val="002B7AA0"/>
    <w:pPr>
      <w:ind w:right="14"/>
    </w:pPr>
    <w:rPr>
      <w:b/>
      <w:bCs/>
    </w:rPr>
  </w:style>
  <w:style w:type="paragraph" w:styleId="30">
    <w:name w:val="Body Text 3"/>
    <w:basedOn w:val="a"/>
    <w:rsid w:val="002B7AA0"/>
    <w:pPr>
      <w:ind w:right="14"/>
      <w:jc w:val="both"/>
    </w:pPr>
    <w:rPr>
      <w:b/>
      <w:bCs/>
    </w:rPr>
  </w:style>
  <w:style w:type="paragraph" w:customStyle="1" w:styleId="xl22">
    <w:name w:val="xl22"/>
    <w:basedOn w:val="a"/>
    <w:rsid w:val="002B7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3">
    <w:name w:val="xl23"/>
    <w:basedOn w:val="a"/>
    <w:rsid w:val="002B7A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a"/>
    <w:rsid w:val="002B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rsid w:val="002B7A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a"/>
    <w:rsid w:val="002B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a"/>
    <w:rsid w:val="002B7AA0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a"/>
    <w:rsid w:val="002B7AA0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a"/>
    <w:rsid w:val="002B7AA0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2B7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a"/>
    <w:rsid w:val="002B7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a"/>
    <w:rsid w:val="002B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a"/>
    <w:rsid w:val="002B7A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a"/>
    <w:rsid w:val="002B7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2B7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2B7A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a6">
    <w:name w:val="Balloon Text"/>
    <w:basedOn w:val="a"/>
    <w:link w:val="a7"/>
    <w:rsid w:val="00064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487E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3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oleObject" Target="embeddings/oleObject1.bin"/><Relationship Id="rId12" Type="http://schemas.openxmlformats.org/officeDocument/2006/relationships/hyperlink" Target="http://www.teplomash.ru" TargetMode="Externa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A162-42B5-4461-B1C8-436BE9CE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22687</CharactersWithSpaces>
  <SharedDoc>false</SharedDoc>
  <HLinks>
    <vt:vector size="6" baseType="variant"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http://www.teplomash.ru/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Калягина Н.А.</dc:creator>
  <cp:keywords/>
  <dc:description/>
  <cp:lastModifiedBy>Андрей Цуранов</cp:lastModifiedBy>
  <cp:revision>21</cp:revision>
  <cp:lastPrinted>2013-06-05T07:03:00Z</cp:lastPrinted>
  <dcterms:created xsi:type="dcterms:W3CDTF">2014-04-08T08:52:00Z</dcterms:created>
  <dcterms:modified xsi:type="dcterms:W3CDTF">2017-08-15T12:56:00Z</dcterms:modified>
</cp:coreProperties>
</file>